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1BA56" w14:textId="77777777" w:rsidR="00F37A70" w:rsidRPr="000E4ABB" w:rsidRDefault="00EF080A" w:rsidP="000E4ABB">
      <w:pPr>
        <w:pStyle w:val="Textoindependiente2"/>
        <w:spacing w:line="360" w:lineRule="auto"/>
        <w:jc w:val="both"/>
        <w:rPr>
          <w:rFonts w:cs="Arial"/>
          <w:b/>
          <w:szCs w:val="24"/>
        </w:rPr>
      </w:pPr>
      <w:r>
        <w:rPr>
          <w:noProof/>
          <w:lang w:eastAsia="es-CO"/>
        </w:rPr>
        <mc:AlternateContent>
          <mc:Choice Requires="wpg">
            <w:drawing>
              <wp:anchor distT="0" distB="0" distL="114300" distR="114300" simplePos="0" relativeHeight="251759104" behindDoc="1" locked="0" layoutInCell="1" allowOverlap="1" wp14:anchorId="5126C735" wp14:editId="57B50DB3">
                <wp:simplePos x="0" y="0"/>
                <wp:positionH relativeFrom="page">
                  <wp:posOffset>32385</wp:posOffset>
                </wp:positionH>
                <wp:positionV relativeFrom="page">
                  <wp:posOffset>205105</wp:posOffset>
                </wp:positionV>
                <wp:extent cx="504190" cy="9730105"/>
                <wp:effectExtent l="0" t="0" r="0" b="4445"/>
                <wp:wrapTight wrapText="bothSides">
                  <wp:wrapPolygon edited="0">
                    <wp:start x="0" y="42"/>
                    <wp:lineTo x="0" y="21568"/>
                    <wp:lineTo x="20403" y="21568"/>
                    <wp:lineTo x="20403" y="42"/>
                    <wp:lineTo x="0" y="42"/>
                  </wp:wrapPolygon>
                </wp:wrapTight>
                <wp:docPr id="4713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9730105"/>
                          <a:chOff x="0" y="578"/>
                          <a:chExt cx="794" cy="15323"/>
                        </a:xfrm>
                      </wpg:grpSpPr>
                      <wps:wsp>
                        <wps:cNvPr id="47137" name="Rectangle 44"/>
                        <wps:cNvSpPr>
                          <a:spLocks noChangeArrowheads="1"/>
                        </wps:cNvSpPr>
                        <wps:spPr bwMode="auto">
                          <a:xfrm>
                            <a:off x="0" y="599"/>
                            <a:ext cx="720" cy="15241"/>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7138"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56" y="595"/>
                            <a:ext cx="338" cy="1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39" name="Line 42"/>
                        <wps:cNvCnPr>
                          <a:cxnSpLocks noChangeShapeType="1"/>
                        </wps:cNvCnPr>
                        <wps:spPr bwMode="auto">
                          <a:xfrm>
                            <a:off x="590" y="638"/>
                            <a:ext cx="72" cy="15202"/>
                          </a:xfrm>
                          <a:prstGeom prst="line">
                            <a:avLst/>
                          </a:prstGeom>
                          <a:noFill/>
                          <a:ln w="76200">
                            <a:solidFill>
                              <a:srgbClr val="D933B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B86156" id="Group 41" o:spid="_x0000_s1026" style="position:absolute;margin-left:2.55pt;margin-top:16.15pt;width:39.7pt;height:766.15pt;z-index:-251557376;mso-position-horizontal-relative:page;mso-position-vertical-relative:page" coordorigin=",578" coordsize="794,15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">
                <v:rect id="Rectangle 44" o:spid="_x0000_s1027" style="position:absolute;top:599;width:720;height:15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M8cA&#10;AADeAAAADwAAAGRycy9kb3ducmV2LnhtbESPQWvCQBSE74L/YXlCL1I3ajESXUUEtaUn04J4e2Sf&#10;STD7NuxuNf77bqHgcZiZb5jlujONuJHztWUF41ECgriwuuZSwffX7nUOwgdkjY1lUvAgD+tVv7fE&#10;TNs7H+mWh1JECPsMFVQhtJmUvqjIoB/Zljh6F+sMhihdKbXDe4SbRk6SZCYN1hwXKmxpW1FxzX+M&#10;gvxwmqeXq+PjcJ981uXso9vKs1Ivg26zABGoC8/wf/tdK3hLx9MU/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lUzPHAAAA3gAAAA8AAAAAAAAAAAAAAAAAmAIAAGRy&#10;cy9kb3ducmV2LnhtbFBLBQYAAAAABAAEAPUAAACMAwAAAAA=&#10;" fillcolor="#00afe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style="position:absolute;left:456;top:595;width:338;height:15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7Rg7DAAAA3gAAAA8AAABkcnMvZG93bnJldi54bWxET02LwjAQvS/4H8II3ta0Kl3pGkUqogdB&#10;Vr3sbWhm27LNpCRR6783B8Hj430vVr1pxY2cbywrSMcJCOLS6oYrBZfz9nMOwgdkja1lUvAgD6vl&#10;4GOBubZ3/qHbKVQihrDPUUEdQpdL6cuaDPqx7Ygj92edwRChq6R2eI/hppWTJMmkwYZjQ40dFTWV&#10;/6erUZC1x5Sax6bYh/PvYeayYrdLC6VGw379DSJQH97il3uvFcy+0mncG+/EKyC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GDsMAAADeAAAADwAAAAAAAAAAAAAAAACf&#10;AgAAZHJzL2Rvd25yZXYueG1sUEsFBgAAAAAEAAQA9wAAAI8DAAAAAA==&#10;">
                  <v:imagedata r:id="rId11" o:title=""/>
                </v:shape>
                <v:line id="Line 42" o:spid="_x0000_s1029" style="position:absolute;visibility:visible;mso-wrap-style:square" from="590,638" to="662,15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Zp88gAAADeAAAADwAAAGRycy9kb3ducmV2LnhtbESPT2vCQBTE7wW/w/IKvdVNNPgnuooI&#10;UvEitV68PbLPTWr2bciumvbTdwuCx2FmfsPMl52txY1aXzlWkPYTEMSF0xUbBcevzfsEhA/IGmvH&#10;pOCHPCwXvZc55trd+ZNuh2BEhLDPUUEZQpNL6YuSLPq+a4ijd3atxRBla6Ru8R7htpaDJBlJixXH&#10;hRIbWpdUXA5Xq2D/YbLf79TsRpvr5bTdDd34NMmUenvtVjMQgbrwDD/aW60gG6fDKfzfiVdAL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sZp88gAAADeAAAADwAAAAAA&#10;AAAAAAAAAAChAgAAZHJzL2Rvd25yZXYueG1sUEsFBgAAAAAEAAQA+QAAAJYDAAAAAA==&#10;" strokecolor="#d933b8" strokeweight="6pt"/>
                <w10:wrap type="tight" anchorx="page" anchory="page"/>
              </v:group>
            </w:pict>
          </mc:Fallback>
        </mc:AlternateContent>
      </w:r>
    </w:p>
    <w:p w14:paraId="61467B83" w14:textId="77777777" w:rsidR="00F37A70" w:rsidRPr="00EF080A" w:rsidRDefault="00B76AF2" w:rsidP="00EF080A">
      <w:pPr>
        <w:pStyle w:val="Textoindependiente2"/>
        <w:spacing w:line="360" w:lineRule="auto"/>
        <w:jc w:val="center"/>
        <w:rPr>
          <w:rFonts w:cs="Arial"/>
          <w:b/>
          <w:sz w:val="28"/>
          <w:szCs w:val="28"/>
        </w:rPr>
      </w:pPr>
      <w:r w:rsidRPr="00EF080A">
        <w:rPr>
          <w:rFonts w:cs="Arial"/>
          <w:b/>
          <w:sz w:val="28"/>
          <w:szCs w:val="28"/>
        </w:rPr>
        <w:t>PROYECTO EDUCATIVO INSTITUCIONAL</w:t>
      </w:r>
    </w:p>
    <w:p w14:paraId="67FD3D9C" w14:textId="77777777" w:rsidR="00F37A70" w:rsidRPr="00EF080A" w:rsidRDefault="007D0925" w:rsidP="00EF080A">
      <w:pPr>
        <w:pStyle w:val="Textoindependiente2"/>
        <w:spacing w:line="360" w:lineRule="auto"/>
        <w:jc w:val="center"/>
        <w:rPr>
          <w:rFonts w:cs="Arial"/>
          <w:b/>
          <w:sz w:val="28"/>
          <w:szCs w:val="28"/>
        </w:rPr>
      </w:pPr>
      <w:r w:rsidRPr="00EF080A">
        <w:rPr>
          <w:rFonts w:cs="Arial"/>
          <w:b/>
          <w:sz w:val="28"/>
          <w:szCs w:val="28"/>
        </w:rPr>
        <w:t>P E I</w:t>
      </w:r>
    </w:p>
    <w:p w14:paraId="79316E86" w14:textId="77777777" w:rsidR="007D0925" w:rsidRPr="00EF080A" w:rsidRDefault="007D0925" w:rsidP="00EF080A">
      <w:pPr>
        <w:pStyle w:val="Textoindependiente2"/>
        <w:spacing w:line="360" w:lineRule="auto"/>
        <w:jc w:val="center"/>
        <w:rPr>
          <w:rFonts w:cs="Arial"/>
          <w:b/>
          <w:sz w:val="28"/>
          <w:szCs w:val="28"/>
        </w:rPr>
      </w:pPr>
    </w:p>
    <w:p w14:paraId="7869F73F" w14:textId="77777777" w:rsidR="00F37A70" w:rsidRPr="00EF080A" w:rsidRDefault="007D0925" w:rsidP="00EF080A">
      <w:pPr>
        <w:pStyle w:val="Textoindependiente2"/>
        <w:spacing w:line="360" w:lineRule="auto"/>
        <w:jc w:val="center"/>
        <w:rPr>
          <w:rFonts w:cs="Arial"/>
          <w:b/>
          <w:sz w:val="28"/>
          <w:szCs w:val="28"/>
        </w:rPr>
      </w:pPr>
      <w:r w:rsidRPr="00EF080A">
        <w:rPr>
          <w:rFonts w:cs="Arial"/>
          <w:b/>
          <w:sz w:val="28"/>
          <w:szCs w:val="28"/>
        </w:rPr>
        <w:t>COLEGIO MARIA AUXILIADORA NORTE</w:t>
      </w:r>
    </w:p>
    <w:p w14:paraId="143F33BC" w14:textId="614787E5" w:rsidR="007D0925" w:rsidRPr="000E4ABB" w:rsidRDefault="007D0925" w:rsidP="000E4ABB">
      <w:pPr>
        <w:pStyle w:val="Textoindependiente2"/>
        <w:spacing w:line="360" w:lineRule="auto"/>
        <w:jc w:val="both"/>
        <w:rPr>
          <w:rFonts w:cs="Arial"/>
          <w:b/>
          <w:szCs w:val="24"/>
        </w:rPr>
      </w:pPr>
    </w:p>
    <w:p w14:paraId="57B072E9" w14:textId="77777777" w:rsidR="007D0925" w:rsidRPr="000E4ABB" w:rsidRDefault="007D0925" w:rsidP="000E4ABB">
      <w:pPr>
        <w:pStyle w:val="Textoindependiente2"/>
        <w:spacing w:line="360" w:lineRule="auto"/>
        <w:jc w:val="both"/>
        <w:rPr>
          <w:rFonts w:cs="Arial"/>
          <w:b/>
          <w:szCs w:val="24"/>
        </w:rPr>
      </w:pPr>
    </w:p>
    <w:p w14:paraId="273536A7" w14:textId="77777777" w:rsidR="007D0925" w:rsidRPr="000E4ABB" w:rsidRDefault="007D0925" w:rsidP="000E4ABB">
      <w:pPr>
        <w:pStyle w:val="Textoindependiente2"/>
        <w:spacing w:line="360" w:lineRule="auto"/>
        <w:jc w:val="both"/>
        <w:rPr>
          <w:rFonts w:cs="Arial"/>
          <w:b/>
          <w:szCs w:val="24"/>
        </w:rPr>
      </w:pPr>
    </w:p>
    <w:p w14:paraId="3F7E6E9F" w14:textId="77777777" w:rsidR="007D0925" w:rsidRPr="000E4ABB" w:rsidRDefault="007D0925" w:rsidP="000E4ABB">
      <w:pPr>
        <w:pStyle w:val="Textoindependiente2"/>
        <w:spacing w:line="360" w:lineRule="auto"/>
        <w:jc w:val="both"/>
        <w:rPr>
          <w:rFonts w:cs="Arial"/>
          <w:b/>
          <w:szCs w:val="24"/>
        </w:rPr>
      </w:pPr>
    </w:p>
    <w:p w14:paraId="7066AE50" w14:textId="77777777" w:rsidR="007D0925" w:rsidRPr="000E4ABB" w:rsidRDefault="007D0925" w:rsidP="000E4ABB">
      <w:pPr>
        <w:pStyle w:val="Textoindependiente2"/>
        <w:spacing w:line="360" w:lineRule="auto"/>
        <w:jc w:val="both"/>
        <w:rPr>
          <w:rFonts w:cs="Arial"/>
          <w:b/>
          <w:szCs w:val="24"/>
        </w:rPr>
      </w:pPr>
    </w:p>
    <w:p w14:paraId="2E3A2A20" w14:textId="77777777" w:rsidR="007D0925" w:rsidRPr="000E4ABB" w:rsidRDefault="007D0925" w:rsidP="000E4ABB">
      <w:pPr>
        <w:pStyle w:val="Textoindependiente2"/>
        <w:spacing w:line="360" w:lineRule="auto"/>
        <w:jc w:val="both"/>
        <w:rPr>
          <w:rFonts w:cs="Arial"/>
          <w:b/>
          <w:szCs w:val="24"/>
        </w:rPr>
      </w:pPr>
    </w:p>
    <w:p w14:paraId="086ED93B" w14:textId="77777777" w:rsidR="00F37A70" w:rsidRPr="000E4ABB" w:rsidRDefault="00F37A70" w:rsidP="000E4ABB">
      <w:pPr>
        <w:pStyle w:val="Textoindependiente2"/>
        <w:spacing w:line="360" w:lineRule="auto"/>
        <w:jc w:val="both"/>
        <w:rPr>
          <w:rFonts w:cs="Arial"/>
          <w:b/>
          <w:szCs w:val="24"/>
        </w:rPr>
      </w:pPr>
    </w:p>
    <w:p w14:paraId="1F906A7A" w14:textId="77777777" w:rsidR="00F37A70" w:rsidRPr="000E4ABB" w:rsidRDefault="00F37A70" w:rsidP="000E4ABB">
      <w:pPr>
        <w:pStyle w:val="Textoindependiente2"/>
        <w:spacing w:line="360" w:lineRule="auto"/>
        <w:jc w:val="both"/>
        <w:rPr>
          <w:rFonts w:cs="Arial"/>
          <w:b/>
          <w:szCs w:val="24"/>
        </w:rPr>
      </w:pPr>
    </w:p>
    <w:p w14:paraId="02518D16" w14:textId="77777777" w:rsidR="00F37A70" w:rsidRPr="000E4ABB" w:rsidRDefault="00F37A70" w:rsidP="000E4ABB">
      <w:pPr>
        <w:pStyle w:val="Textoindependiente2"/>
        <w:spacing w:line="360" w:lineRule="auto"/>
        <w:jc w:val="both"/>
        <w:rPr>
          <w:rFonts w:cs="Arial"/>
          <w:b/>
          <w:szCs w:val="24"/>
        </w:rPr>
      </w:pPr>
    </w:p>
    <w:p w14:paraId="0D9E3267" w14:textId="77777777" w:rsidR="00F37A70" w:rsidRPr="000E4ABB" w:rsidRDefault="00F37A70" w:rsidP="000E4ABB">
      <w:pPr>
        <w:pStyle w:val="Textoindependiente2"/>
        <w:spacing w:line="360" w:lineRule="auto"/>
        <w:jc w:val="both"/>
        <w:rPr>
          <w:rFonts w:cs="Arial"/>
          <w:b/>
          <w:szCs w:val="24"/>
        </w:rPr>
      </w:pPr>
    </w:p>
    <w:p w14:paraId="09004FBF" w14:textId="77777777" w:rsidR="00F37A70" w:rsidRPr="000E4ABB" w:rsidRDefault="00F37A70" w:rsidP="000E4ABB">
      <w:pPr>
        <w:pStyle w:val="Textoindependiente2"/>
        <w:spacing w:line="360" w:lineRule="auto"/>
        <w:jc w:val="both"/>
        <w:rPr>
          <w:rFonts w:cs="Arial"/>
          <w:b/>
          <w:szCs w:val="24"/>
        </w:rPr>
      </w:pPr>
    </w:p>
    <w:p w14:paraId="6C0010F3" w14:textId="77777777" w:rsidR="00D74A0F" w:rsidRPr="000E4ABB" w:rsidRDefault="00D74A0F" w:rsidP="000E4ABB">
      <w:pPr>
        <w:pStyle w:val="Ttulo1"/>
        <w:spacing w:line="360" w:lineRule="auto"/>
        <w:jc w:val="both"/>
        <w:rPr>
          <w:rFonts w:cs="Arial"/>
          <w:sz w:val="24"/>
          <w:szCs w:val="24"/>
        </w:rPr>
      </w:pPr>
    </w:p>
    <w:p w14:paraId="59972DD1" w14:textId="77777777" w:rsidR="00273D14" w:rsidRPr="000E4ABB" w:rsidRDefault="00273D14" w:rsidP="000E4ABB">
      <w:pPr>
        <w:jc w:val="both"/>
        <w:rPr>
          <w:rFonts w:ascii="Arial" w:hAnsi="Arial" w:cs="Arial"/>
          <w:sz w:val="24"/>
          <w:szCs w:val="24"/>
        </w:rPr>
      </w:pPr>
    </w:p>
    <w:p w14:paraId="17C5885D" w14:textId="77777777" w:rsidR="00273D14" w:rsidRPr="000E4ABB" w:rsidRDefault="00273D14" w:rsidP="000E4ABB">
      <w:pPr>
        <w:jc w:val="both"/>
        <w:rPr>
          <w:rFonts w:ascii="Arial" w:hAnsi="Arial" w:cs="Arial"/>
          <w:sz w:val="24"/>
          <w:szCs w:val="24"/>
        </w:rPr>
      </w:pPr>
    </w:p>
    <w:p w14:paraId="100D1EAC" w14:textId="77777777" w:rsidR="006B05DB" w:rsidRPr="000E4ABB" w:rsidRDefault="006B05DB" w:rsidP="000E4ABB">
      <w:pPr>
        <w:jc w:val="both"/>
        <w:rPr>
          <w:rFonts w:ascii="Arial" w:hAnsi="Arial" w:cs="Arial"/>
          <w:b/>
          <w:sz w:val="24"/>
          <w:szCs w:val="24"/>
        </w:rPr>
      </w:pPr>
    </w:p>
    <w:p w14:paraId="625E5984" w14:textId="77777777" w:rsidR="006B05DB" w:rsidRDefault="006B05DB" w:rsidP="000E4ABB">
      <w:pPr>
        <w:jc w:val="both"/>
        <w:rPr>
          <w:rFonts w:ascii="Arial" w:hAnsi="Arial" w:cs="Arial"/>
          <w:b/>
          <w:sz w:val="24"/>
          <w:szCs w:val="24"/>
        </w:rPr>
      </w:pPr>
    </w:p>
    <w:p w14:paraId="589CFD29" w14:textId="77777777" w:rsidR="000E4ABB" w:rsidRDefault="000E4ABB" w:rsidP="000E4ABB">
      <w:pPr>
        <w:jc w:val="both"/>
        <w:rPr>
          <w:rFonts w:ascii="Arial" w:hAnsi="Arial" w:cs="Arial"/>
          <w:b/>
          <w:sz w:val="24"/>
          <w:szCs w:val="24"/>
        </w:rPr>
      </w:pPr>
    </w:p>
    <w:p w14:paraId="19A8F06E" w14:textId="77777777" w:rsidR="000E4ABB" w:rsidRDefault="000E4ABB" w:rsidP="000E4ABB">
      <w:pPr>
        <w:jc w:val="both"/>
        <w:rPr>
          <w:rFonts w:ascii="Arial" w:hAnsi="Arial" w:cs="Arial"/>
          <w:b/>
          <w:sz w:val="24"/>
          <w:szCs w:val="24"/>
        </w:rPr>
      </w:pPr>
    </w:p>
    <w:p w14:paraId="011C59F9" w14:textId="77777777" w:rsidR="000E4ABB" w:rsidRDefault="000E4ABB" w:rsidP="000E4ABB">
      <w:pPr>
        <w:jc w:val="both"/>
        <w:rPr>
          <w:rFonts w:ascii="Arial" w:hAnsi="Arial" w:cs="Arial"/>
          <w:b/>
          <w:sz w:val="24"/>
          <w:szCs w:val="24"/>
        </w:rPr>
      </w:pPr>
    </w:p>
    <w:p w14:paraId="37B446CD" w14:textId="77777777" w:rsidR="000E4ABB" w:rsidRDefault="000E4ABB" w:rsidP="000E4ABB">
      <w:pPr>
        <w:jc w:val="both"/>
        <w:rPr>
          <w:rFonts w:ascii="Arial" w:hAnsi="Arial" w:cs="Arial"/>
          <w:b/>
          <w:sz w:val="24"/>
          <w:szCs w:val="24"/>
        </w:rPr>
      </w:pPr>
    </w:p>
    <w:p w14:paraId="1A0CF9CC" w14:textId="77777777" w:rsidR="000E4ABB" w:rsidRDefault="000E4ABB" w:rsidP="000E4ABB">
      <w:pPr>
        <w:jc w:val="both"/>
        <w:rPr>
          <w:rFonts w:ascii="Arial" w:hAnsi="Arial" w:cs="Arial"/>
          <w:b/>
          <w:sz w:val="24"/>
          <w:szCs w:val="24"/>
        </w:rPr>
      </w:pPr>
    </w:p>
    <w:p w14:paraId="7ED7C572" w14:textId="77777777" w:rsidR="000E4ABB" w:rsidRPr="000E4ABB" w:rsidRDefault="000E4ABB" w:rsidP="000E4ABB">
      <w:pPr>
        <w:jc w:val="both"/>
        <w:rPr>
          <w:rFonts w:ascii="Arial" w:hAnsi="Arial" w:cs="Arial"/>
          <w:b/>
          <w:sz w:val="24"/>
          <w:szCs w:val="24"/>
        </w:rPr>
      </w:pPr>
    </w:p>
    <w:p w14:paraId="36BEAB6A" w14:textId="77777777" w:rsidR="006B05DB" w:rsidRPr="000E4ABB" w:rsidRDefault="006B05DB" w:rsidP="000E4ABB">
      <w:pPr>
        <w:jc w:val="both"/>
        <w:rPr>
          <w:rFonts w:ascii="Arial" w:hAnsi="Arial" w:cs="Arial"/>
          <w:b/>
          <w:sz w:val="24"/>
          <w:szCs w:val="24"/>
        </w:rPr>
      </w:pPr>
    </w:p>
    <w:p w14:paraId="4BC2C4DE" w14:textId="77777777" w:rsidR="000E4ABB" w:rsidRDefault="000E4ABB" w:rsidP="000E4ABB">
      <w:pPr>
        <w:jc w:val="center"/>
        <w:rPr>
          <w:rFonts w:ascii="Arial" w:hAnsi="Arial" w:cs="Arial"/>
          <w:b/>
          <w:sz w:val="24"/>
          <w:szCs w:val="24"/>
        </w:rPr>
      </w:pPr>
    </w:p>
    <w:p w14:paraId="0A075DCE" w14:textId="77777777" w:rsidR="000E4ABB" w:rsidRDefault="000E4ABB" w:rsidP="000E4ABB">
      <w:pPr>
        <w:jc w:val="center"/>
        <w:rPr>
          <w:rFonts w:ascii="Arial" w:hAnsi="Arial" w:cs="Arial"/>
          <w:b/>
          <w:sz w:val="24"/>
          <w:szCs w:val="24"/>
        </w:rPr>
      </w:pPr>
    </w:p>
    <w:p w14:paraId="57A6638D" w14:textId="77777777" w:rsidR="00273D14" w:rsidRPr="000E4ABB" w:rsidRDefault="007D0925" w:rsidP="000E4ABB">
      <w:pPr>
        <w:jc w:val="center"/>
        <w:rPr>
          <w:rFonts w:ascii="Arial" w:hAnsi="Arial" w:cs="Arial"/>
          <w:b/>
          <w:sz w:val="24"/>
          <w:szCs w:val="24"/>
        </w:rPr>
      </w:pPr>
      <w:r w:rsidRPr="000E4ABB">
        <w:rPr>
          <w:rFonts w:ascii="Arial" w:hAnsi="Arial" w:cs="Arial"/>
          <w:b/>
          <w:sz w:val="24"/>
          <w:szCs w:val="24"/>
        </w:rPr>
        <w:t>BARRANQUILLA</w:t>
      </w:r>
    </w:p>
    <w:p w14:paraId="05A8E60D" w14:textId="121CD05D" w:rsidR="00EF2CEC" w:rsidRPr="00FD65B7" w:rsidRDefault="007D0925" w:rsidP="00FD65B7">
      <w:pPr>
        <w:jc w:val="center"/>
        <w:rPr>
          <w:rFonts w:ascii="Arial" w:hAnsi="Arial" w:cs="Arial"/>
          <w:b/>
          <w:sz w:val="24"/>
          <w:szCs w:val="24"/>
        </w:rPr>
      </w:pPr>
      <w:r w:rsidRPr="000E4ABB">
        <w:rPr>
          <w:rFonts w:ascii="Arial" w:hAnsi="Arial" w:cs="Arial"/>
          <w:b/>
          <w:sz w:val="24"/>
          <w:szCs w:val="24"/>
        </w:rPr>
        <w:t>202</w:t>
      </w:r>
      <w:r w:rsidR="001D667F">
        <w:rPr>
          <w:rFonts w:ascii="Arial" w:hAnsi="Arial" w:cs="Arial"/>
          <w:b/>
          <w:sz w:val="24"/>
          <w:szCs w:val="24"/>
        </w:rPr>
        <w:t>5</w:t>
      </w:r>
    </w:p>
    <w:p w14:paraId="3B8E3A6B" w14:textId="77777777" w:rsidR="00EF2CEC" w:rsidRDefault="00EF2CEC" w:rsidP="005E4DA3">
      <w:pPr>
        <w:jc w:val="center"/>
        <w:rPr>
          <w:rFonts w:ascii="Arial" w:hAnsi="Arial" w:cs="Arial"/>
          <w:b/>
          <w:sz w:val="24"/>
          <w:szCs w:val="24"/>
        </w:rPr>
      </w:pPr>
      <w:r w:rsidRPr="000E4ABB">
        <w:rPr>
          <w:rFonts w:ascii="Arial" w:hAnsi="Arial" w:cs="Arial"/>
          <w:sz w:val="24"/>
          <w:szCs w:val="24"/>
        </w:rPr>
        <w:lastRenderedPageBreak/>
        <w:t>I</w:t>
      </w:r>
      <w:r w:rsidRPr="000E4ABB">
        <w:rPr>
          <w:rFonts w:ascii="Arial" w:hAnsi="Arial" w:cs="Arial"/>
          <w:b/>
          <w:sz w:val="24"/>
          <w:szCs w:val="24"/>
        </w:rPr>
        <w:t>NTRODUCCIÓN</w:t>
      </w:r>
    </w:p>
    <w:p w14:paraId="18878D17" w14:textId="77777777" w:rsidR="00E80CB7" w:rsidRDefault="00E80CB7" w:rsidP="005E4DA3">
      <w:pPr>
        <w:jc w:val="center"/>
        <w:rPr>
          <w:rFonts w:ascii="Arial" w:hAnsi="Arial" w:cs="Arial"/>
          <w:b/>
          <w:sz w:val="24"/>
          <w:szCs w:val="24"/>
        </w:rPr>
      </w:pPr>
    </w:p>
    <w:p w14:paraId="233C6F05" w14:textId="77777777" w:rsidR="00E80CB7" w:rsidRDefault="00E80CB7" w:rsidP="005E4DA3">
      <w:pPr>
        <w:jc w:val="center"/>
        <w:rPr>
          <w:rFonts w:ascii="Arial" w:hAnsi="Arial" w:cs="Arial"/>
          <w:b/>
          <w:sz w:val="24"/>
          <w:szCs w:val="24"/>
        </w:rPr>
      </w:pPr>
    </w:p>
    <w:p w14:paraId="5A63EF77" w14:textId="77777777" w:rsidR="005E4DA3" w:rsidRPr="000E4ABB" w:rsidRDefault="005E4DA3" w:rsidP="005E4DA3">
      <w:pPr>
        <w:jc w:val="center"/>
        <w:rPr>
          <w:rFonts w:ascii="Arial" w:hAnsi="Arial" w:cs="Arial"/>
          <w:sz w:val="24"/>
          <w:szCs w:val="24"/>
        </w:rPr>
      </w:pPr>
    </w:p>
    <w:p w14:paraId="46E684D7" w14:textId="77777777" w:rsidR="00355F6B" w:rsidRDefault="00355F6B" w:rsidP="001E2869">
      <w:pPr>
        <w:spacing w:line="360" w:lineRule="auto"/>
        <w:ind w:firstLine="708"/>
        <w:jc w:val="both"/>
        <w:rPr>
          <w:rFonts w:ascii="Arial" w:hAnsi="Arial" w:cs="Arial"/>
          <w:sz w:val="24"/>
          <w:szCs w:val="24"/>
        </w:rPr>
      </w:pPr>
      <w:r w:rsidRPr="000E4ABB">
        <w:rPr>
          <w:rFonts w:ascii="Arial" w:hAnsi="Arial" w:cs="Arial"/>
          <w:sz w:val="24"/>
          <w:szCs w:val="24"/>
        </w:rPr>
        <w:t>El Proyecto Educativo Institucional se construye partiendo de los intereses y necesidades específicas de la institución y de la comunidad, busca consolidar la filosofía salesiana, dar solución a problemas propios, y poder generar propuestas, planes y acciones que fortalezcan los procesos educativos. Establece procedimientos mediante los cuales se logra una mayor racionalidad, operatividad y eficiencia de los procesos; compromiso con el quehacer educativo; adecuación de la dimensión curricular y utilización eficaz de todos los recursos. Asume la participación comunitaria como parte prioritaria del proceso educativo, en un mundo cada día más globalizado, en el cual la educación trasciende la concepción de la institución aislada y cada vez adquiere una dimensión más social, posibilitando el trabajo de grupo con estudiantes, docentes, padres de familia, directivas y comunidad local.</w:t>
      </w:r>
    </w:p>
    <w:p w14:paraId="1483196E" w14:textId="77777777" w:rsidR="001E2869" w:rsidRPr="000E4ABB" w:rsidRDefault="001E2869" w:rsidP="000E4ABB">
      <w:pPr>
        <w:spacing w:line="360" w:lineRule="auto"/>
        <w:jc w:val="both"/>
        <w:rPr>
          <w:rFonts w:ascii="Arial" w:hAnsi="Arial" w:cs="Arial"/>
          <w:sz w:val="24"/>
          <w:szCs w:val="24"/>
        </w:rPr>
      </w:pPr>
    </w:p>
    <w:p w14:paraId="047344F7" w14:textId="77777777" w:rsidR="000C200F" w:rsidRDefault="00355F6B" w:rsidP="001E2869">
      <w:pPr>
        <w:spacing w:line="360" w:lineRule="auto"/>
        <w:ind w:firstLine="708"/>
        <w:jc w:val="both"/>
        <w:rPr>
          <w:rFonts w:ascii="Arial" w:hAnsi="Arial" w:cs="Arial"/>
          <w:sz w:val="24"/>
          <w:szCs w:val="24"/>
        </w:rPr>
      </w:pPr>
      <w:r w:rsidRPr="000E4ABB">
        <w:rPr>
          <w:rFonts w:ascii="Arial" w:hAnsi="Arial" w:cs="Arial"/>
          <w:sz w:val="24"/>
          <w:szCs w:val="24"/>
        </w:rPr>
        <w:t>El Proyecto Educativo Institucional (PEI) facilita el ejercicio del liderazgo del Rector del Colegio como integrador y dinamizador del proyecto. Se justifica abordarlo con un enfoque investigativo, planeación estratégica y por procesos, porque permite responder efectivamente a las necesidades reales de la comunidad educativa que vive en transformación permanente y porque presenta una propuesta de administración educativa apoyada y dinamizada con planes y proyectos pedagógicos e institucionales.</w:t>
      </w:r>
    </w:p>
    <w:p w14:paraId="55296D74" w14:textId="77777777" w:rsidR="001E2869" w:rsidRPr="000E4ABB" w:rsidRDefault="001E2869" w:rsidP="000E4ABB">
      <w:pPr>
        <w:spacing w:line="360" w:lineRule="auto"/>
        <w:jc w:val="both"/>
        <w:rPr>
          <w:rFonts w:ascii="Arial" w:hAnsi="Arial" w:cs="Arial"/>
          <w:sz w:val="24"/>
          <w:szCs w:val="24"/>
        </w:rPr>
      </w:pPr>
    </w:p>
    <w:p w14:paraId="3158DE0C" w14:textId="77777777" w:rsidR="009E4570" w:rsidRPr="000E4ABB" w:rsidRDefault="008D4304" w:rsidP="001E2869">
      <w:pPr>
        <w:spacing w:line="360" w:lineRule="auto"/>
        <w:ind w:firstLine="708"/>
        <w:jc w:val="both"/>
        <w:rPr>
          <w:rFonts w:ascii="Arial" w:hAnsi="Arial" w:cs="Arial"/>
          <w:sz w:val="24"/>
          <w:szCs w:val="24"/>
        </w:rPr>
      </w:pPr>
      <w:r w:rsidRPr="000E4ABB">
        <w:rPr>
          <w:rFonts w:ascii="Arial" w:hAnsi="Arial" w:cs="Arial"/>
          <w:sz w:val="24"/>
          <w:szCs w:val="24"/>
        </w:rPr>
        <w:t xml:space="preserve">El Decreto 1860 de 1994 </w:t>
      </w:r>
      <w:r w:rsidR="00B76AF2" w:rsidRPr="000E4ABB">
        <w:rPr>
          <w:rFonts w:ascii="Arial" w:hAnsi="Arial" w:cs="Arial"/>
          <w:sz w:val="24"/>
          <w:szCs w:val="24"/>
        </w:rPr>
        <w:t>en su capítulo III, artículo 15</w:t>
      </w:r>
      <w:r w:rsidRPr="000E4ABB">
        <w:rPr>
          <w:rFonts w:ascii="Arial" w:hAnsi="Arial" w:cs="Arial"/>
          <w:sz w:val="24"/>
          <w:szCs w:val="24"/>
        </w:rPr>
        <w:t xml:space="preserve"> le confiere a cada Institución Educativa autonomía para formular, adoptar y poner en práctica su propio Proyecto Educativo (PEI); Nuestra Institución, con la participación de la toda la Comunidad educativa , ha estructurado el PROYECTO EDUCATIVO INSTITUCIONAL</w:t>
      </w:r>
      <w:r w:rsidR="00B76AF2" w:rsidRPr="000E4ABB">
        <w:rPr>
          <w:rFonts w:ascii="Arial" w:hAnsi="Arial" w:cs="Arial"/>
          <w:sz w:val="24"/>
          <w:szCs w:val="24"/>
        </w:rPr>
        <w:t xml:space="preserve"> (PEI</w:t>
      </w:r>
      <w:r w:rsidRPr="000E4ABB">
        <w:rPr>
          <w:rFonts w:ascii="Arial" w:hAnsi="Arial" w:cs="Arial"/>
          <w:sz w:val="24"/>
          <w:szCs w:val="24"/>
        </w:rPr>
        <w:t xml:space="preserve">) que contiene las estrategias para alcanzar los fines de la educación promulgada por la Ley General que reglamenta el Sistema Educativo en Colombia, teniendo en cuenta las </w:t>
      </w:r>
      <w:r w:rsidRPr="000E4ABB">
        <w:rPr>
          <w:rFonts w:ascii="Arial" w:hAnsi="Arial" w:cs="Arial"/>
          <w:sz w:val="24"/>
          <w:szCs w:val="24"/>
        </w:rPr>
        <w:lastRenderedPageBreak/>
        <w:t>condiciones sociales, económicas y culturales de su contexto. Los objetivos formulados, generan compromisos y acciones conjuntas por parte de todos los estamentos de la comunidad educativa pastoral, para la for</w:t>
      </w:r>
      <w:r w:rsidR="009E4570" w:rsidRPr="000E4ABB">
        <w:rPr>
          <w:rFonts w:ascii="Arial" w:hAnsi="Arial" w:cs="Arial"/>
          <w:sz w:val="24"/>
          <w:szCs w:val="24"/>
        </w:rPr>
        <w:t xml:space="preserve">mación integral de las educandas. </w:t>
      </w:r>
    </w:p>
    <w:p w14:paraId="394B4335" w14:textId="77777777" w:rsidR="001E2869" w:rsidRDefault="001E2869" w:rsidP="000E4ABB">
      <w:pPr>
        <w:spacing w:line="360" w:lineRule="auto"/>
        <w:jc w:val="both"/>
        <w:rPr>
          <w:rFonts w:ascii="Arial" w:hAnsi="Arial" w:cs="Arial"/>
          <w:sz w:val="24"/>
          <w:szCs w:val="24"/>
        </w:rPr>
      </w:pPr>
    </w:p>
    <w:p w14:paraId="175E21B9" w14:textId="77777777" w:rsidR="000C200F" w:rsidRPr="000E4ABB" w:rsidRDefault="008D4304" w:rsidP="001E2869">
      <w:pPr>
        <w:spacing w:line="360" w:lineRule="auto"/>
        <w:ind w:firstLine="708"/>
        <w:jc w:val="both"/>
        <w:rPr>
          <w:rFonts w:ascii="Arial" w:hAnsi="Arial" w:cs="Arial"/>
          <w:sz w:val="24"/>
          <w:szCs w:val="24"/>
        </w:rPr>
      </w:pPr>
      <w:r w:rsidRPr="000E4ABB">
        <w:rPr>
          <w:rFonts w:ascii="Arial" w:hAnsi="Arial" w:cs="Arial"/>
          <w:sz w:val="24"/>
          <w:szCs w:val="24"/>
        </w:rPr>
        <w:t>Es propósito del PEI proyectar la institución hacia la comunidad estableciendo nexos con entidades que ofrezcan enriquecimiento cultural, recíproco, permanente actualización en las diferentes disciplinas y la participación democrática. El Proyecto, se elabora bajo los parámetros de la Ley 115 de 1994, el Decreto 1860 de agosto 3 de 1994, en su capítulo III, artículo 14,15 y 16, teniendo en cuenta los aspectos pedagógicos y organizativos generales; como su contenido y los mecanismos de participación de la comunidad. Los artículos 85-97 del capítulo IV de la Ley 115 de 1994, que establece la organización administrativa del servicio educativo; los artículos 76-79, Capítulo II de la Ley 115 de 1994 que rige la elaboración del currículo y Plan de Estudios; el Decreto 1290 de abril 16 de 2009</w:t>
      </w:r>
      <w:r w:rsidR="009E4570" w:rsidRPr="000E4ABB">
        <w:rPr>
          <w:rFonts w:ascii="Arial" w:hAnsi="Arial" w:cs="Arial"/>
          <w:sz w:val="24"/>
          <w:szCs w:val="24"/>
        </w:rPr>
        <w:t xml:space="preserve"> </w:t>
      </w:r>
      <w:r w:rsidRPr="000E4ABB">
        <w:rPr>
          <w:rFonts w:ascii="Arial" w:hAnsi="Arial" w:cs="Arial"/>
          <w:sz w:val="24"/>
          <w:szCs w:val="24"/>
        </w:rPr>
        <w:t>que determina las pautas para promoción de los educandos y evaluación Institucional y artículos 16, 20, 21, 22 y 33 de la Ley 115 de 1994 que establece los objetivos para los diferentes niveles escolares. También se ha tenido en cuenta la coevaluación en todos sus aspectos para promover el mejoramiento de la Institución Educativa en conjunto y por ende todas las exigencias del Sistema de Gestión de Calidad.</w:t>
      </w:r>
    </w:p>
    <w:p w14:paraId="1140650A" w14:textId="77777777" w:rsidR="00DF511C" w:rsidRPr="000E4ABB" w:rsidRDefault="00DF511C" w:rsidP="000E4ABB">
      <w:pPr>
        <w:spacing w:line="360" w:lineRule="auto"/>
        <w:jc w:val="both"/>
        <w:rPr>
          <w:rFonts w:ascii="Arial" w:hAnsi="Arial" w:cs="Arial"/>
          <w:sz w:val="24"/>
          <w:szCs w:val="24"/>
        </w:rPr>
      </w:pPr>
    </w:p>
    <w:p w14:paraId="6E70F843" w14:textId="77777777" w:rsidR="00AE23B8" w:rsidRPr="000E4ABB" w:rsidRDefault="00AE23B8" w:rsidP="000E4ABB">
      <w:pPr>
        <w:spacing w:line="360" w:lineRule="auto"/>
        <w:jc w:val="both"/>
        <w:rPr>
          <w:rFonts w:ascii="Arial" w:hAnsi="Arial" w:cs="Arial"/>
          <w:sz w:val="24"/>
          <w:szCs w:val="24"/>
        </w:rPr>
      </w:pPr>
    </w:p>
    <w:p w14:paraId="7EF1150D" w14:textId="77777777" w:rsidR="00AE23B8" w:rsidRPr="000E4ABB" w:rsidRDefault="00AE23B8" w:rsidP="000E4ABB">
      <w:pPr>
        <w:spacing w:line="360" w:lineRule="auto"/>
        <w:jc w:val="both"/>
        <w:rPr>
          <w:rFonts w:ascii="Arial" w:hAnsi="Arial" w:cs="Arial"/>
          <w:sz w:val="24"/>
          <w:szCs w:val="24"/>
        </w:rPr>
      </w:pPr>
    </w:p>
    <w:p w14:paraId="01C19787" w14:textId="77777777" w:rsidR="00AE23B8" w:rsidRPr="000E4ABB" w:rsidRDefault="00AE23B8" w:rsidP="000E4ABB">
      <w:pPr>
        <w:spacing w:line="360" w:lineRule="auto"/>
        <w:jc w:val="both"/>
        <w:rPr>
          <w:rFonts w:ascii="Arial" w:hAnsi="Arial" w:cs="Arial"/>
          <w:sz w:val="24"/>
          <w:szCs w:val="24"/>
        </w:rPr>
      </w:pPr>
    </w:p>
    <w:p w14:paraId="7ADEB6A2" w14:textId="77777777" w:rsidR="00AE23B8" w:rsidRPr="000E4ABB" w:rsidRDefault="00AE23B8" w:rsidP="000E4ABB">
      <w:pPr>
        <w:spacing w:line="360" w:lineRule="auto"/>
        <w:jc w:val="both"/>
        <w:rPr>
          <w:rFonts w:ascii="Arial" w:hAnsi="Arial" w:cs="Arial"/>
          <w:sz w:val="24"/>
          <w:szCs w:val="24"/>
        </w:rPr>
      </w:pPr>
    </w:p>
    <w:p w14:paraId="4D116595" w14:textId="77777777" w:rsidR="00AE23B8" w:rsidRPr="000E4ABB" w:rsidRDefault="00AE23B8" w:rsidP="000E4ABB">
      <w:pPr>
        <w:spacing w:line="360" w:lineRule="auto"/>
        <w:jc w:val="both"/>
        <w:rPr>
          <w:rFonts w:ascii="Arial" w:hAnsi="Arial" w:cs="Arial"/>
          <w:sz w:val="24"/>
          <w:szCs w:val="24"/>
        </w:rPr>
      </w:pPr>
    </w:p>
    <w:p w14:paraId="2F72D1EF" w14:textId="77777777" w:rsidR="00AE23B8" w:rsidRPr="000E4ABB" w:rsidRDefault="00AE23B8" w:rsidP="000E4ABB">
      <w:pPr>
        <w:spacing w:line="360" w:lineRule="auto"/>
        <w:jc w:val="both"/>
        <w:rPr>
          <w:rFonts w:ascii="Arial" w:hAnsi="Arial" w:cs="Arial"/>
          <w:sz w:val="24"/>
          <w:szCs w:val="24"/>
        </w:rPr>
      </w:pPr>
    </w:p>
    <w:p w14:paraId="62EC7844" w14:textId="77777777" w:rsidR="00DF511C" w:rsidRPr="000E4ABB" w:rsidRDefault="00DF511C" w:rsidP="000E4ABB">
      <w:pPr>
        <w:spacing w:line="360" w:lineRule="auto"/>
        <w:jc w:val="both"/>
        <w:rPr>
          <w:rFonts w:ascii="Arial" w:hAnsi="Arial" w:cs="Arial"/>
          <w:sz w:val="24"/>
          <w:szCs w:val="24"/>
        </w:rPr>
      </w:pPr>
    </w:p>
    <w:p w14:paraId="24CEBC9F" w14:textId="77777777" w:rsidR="00DF511C" w:rsidRPr="000E4ABB" w:rsidRDefault="00DF511C" w:rsidP="000E4ABB">
      <w:pPr>
        <w:spacing w:line="360" w:lineRule="auto"/>
        <w:jc w:val="both"/>
        <w:rPr>
          <w:rFonts w:ascii="Arial" w:hAnsi="Arial" w:cs="Arial"/>
          <w:sz w:val="24"/>
          <w:szCs w:val="24"/>
        </w:rPr>
      </w:pPr>
    </w:p>
    <w:p w14:paraId="1209FF44" w14:textId="77777777" w:rsidR="00DF511C" w:rsidRPr="000E4ABB" w:rsidRDefault="00DF511C" w:rsidP="005E4DA3">
      <w:pPr>
        <w:pStyle w:val="Ttulo1"/>
        <w:spacing w:line="360" w:lineRule="auto"/>
        <w:rPr>
          <w:rFonts w:cs="Arial"/>
          <w:sz w:val="24"/>
          <w:szCs w:val="24"/>
        </w:rPr>
      </w:pPr>
      <w:r w:rsidRPr="000E4ABB">
        <w:rPr>
          <w:rFonts w:cs="Arial"/>
          <w:sz w:val="24"/>
          <w:szCs w:val="24"/>
        </w:rPr>
        <w:lastRenderedPageBreak/>
        <w:t>CAPÍTULO PRIMERO</w:t>
      </w:r>
    </w:p>
    <w:p w14:paraId="5CF1BC08" w14:textId="77777777" w:rsidR="008D4304" w:rsidRPr="000E4ABB" w:rsidRDefault="008D4304" w:rsidP="000E4ABB">
      <w:pPr>
        <w:spacing w:line="360" w:lineRule="auto"/>
        <w:jc w:val="both"/>
        <w:rPr>
          <w:rFonts w:ascii="Arial" w:eastAsia="Calibri" w:hAnsi="Arial" w:cs="Arial"/>
          <w:sz w:val="24"/>
          <w:szCs w:val="24"/>
        </w:rPr>
      </w:pPr>
    </w:p>
    <w:p w14:paraId="40C769D4" w14:textId="77777777" w:rsidR="008D4304" w:rsidRPr="000E4ABB" w:rsidRDefault="008D4304" w:rsidP="000E4ABB">
      <w:pPr>
        <w:spacing w:line="360" w:lineRule="auto"/>
        <w:jc w:val="both"/>
        <w:rPr>
          <w:rFonts w:ascii="Arial" w:eastAsia="Calibri" w:hAnsi="Arial" w:cs="Arial"/>
          <w:sz w:val="24"/>
          <w:szCs w:val="24"/>
        </w:rPr>
      </w:pPr>
    </w:p>
    <w:p w14:paraId="74D615C3" w14:textId="77777777" w:rsidR="00E076FE" w:rsidRPr="000E4ABB" w:rsidRDefault="000C200F" w:rsidP="004251B9">
      <w:pPr>
        <w:pStyle w:val="Prrafodelista"/>
        <w:numPr>
          <w:ilvl w:val="0"/>
          <w:numId w:val="1"/>
        </w:numPr>
        <w:spacing w:line="360" w:lineRule="auto"/>
        <w:ind w:left="426" w:hanging="426"/>
        <w:jc w:val="center"/>
        <w:rPr>
          <w:rFonts w:ascii="Arial" w:hAnsi="Arial" w:cs="Arial"/>
          <w:sz w:val="24"/>
          <w:szCs w:val="24"/>
        </w:rPr>
      </w:pPr>
      <w:r w:rsidRPr="000E4ABB">
        <w:rPr>
          <w:rFonts w:ascii="Arial" w:hAnsi="Arial" w:cs="Arial"/>
          <w:b/>
          <w:sz w:val="24"/>
          <w:szCs w:val="24"/>
        </w:rPr>
        <w:t>GESTIÓN DIRECTIV</w:t>
      </w:r>
      <w:r w:rsidR="00E076FE" w:rsidRPr="000E4ABB">
        <w:rPr>
          <w:rFonts w:ascii="Arial" w:hAnsi="Arial" w:cs="Arial"/>
          <w:b/>
          <w:sz w:val="24"/>
          <w:szCs w:val="24"/>
        </w:rPr>
        <w:t>A</w:t>
      </w:r>
    </w:p>
    <w:p w14:paraId="540DC6B6" w14:textId="77777777" w:rsidR="007F19E9" w:rsidRPr="000E4ABB" w:rsidRDefault="00BE2A57" w:rsidP="003E78EC">
      <w:pPr>
        <w:spacing w:line="360" w:lineRule="auto"/>
        <w:ind w:firstLine="426"/>
        <w:jc w:val="both"/>
        <w:rPr>
          <w:rFonts w:ascii="Arial" w:hAnsi="Arial" w:cs="Arial"/>
          <w:sz w:val="24"/>
          <w:szCs w:val="24"/>
        </w:rPr>
      </w:pPr>
      <w:r w:rsidRPr="000E4ABB">
        <w:rPr>
          <w:rFonts w:ascii="Arial" w:hAnsi="Arial" w:cs="Arial"/>
          <w:sz w:val="24"/>
          <w:szCs w:val="24"/>
        </w:rPr>
        <w:t xml:space="preserve">Es el eje inspirador de nuestra gestión educativa. Lo constituye el conjunto de enunciados filosóficos y estratégicos que orientan la acción de las diversas gestiones que se lideran en </w:t>
      </w:r>
      <w:r w:rsidR="00112689" w:rsidRPr="000E4ABB">
        <w:rPr>
          <w:rFonts w:ascii="Arial" w:hAnsi="Arial" w:cs="Arial"/>
          <w:sz w:val="24"/>
          <w:szCs w:val="24"/>
        </w:rPr>
        <w:t>el colegio. A la Gestión Directiva le pertenecen los procedimientos del Direccionamiento Estratégico y Mejora Continua</w:t>
      </w:r>
      <w:r w:rsidR="007F19E9" w:rsidRPr="000E4ABB">
        <w:rPr>
          <w:rFonts w:ascii="Arial" w:hAnsi="Arial" w:cs="Arial"/>
          <w:sz w:val="24"/>
          <w:szCs w:val="24"/>
        </w:rPr>
        <w:t>.</w:t>
      </w:r>
    </w:p>
    <w:p w14:paraId="2F8D0B1C" w14:textId="77777777" w:rsidR="007F19E9" w:rsidRPr="000E4ABB" w:rsidRDefault="007F19E9" w:rsidP="000E4ABB">
      <w:pPr>
        <w:spacing w:line="360" w:lineRule="auto"/>
        <w:jc w:val="both"/>
        <w:rPr>
          <w:rFonts w:ascii="Arial" w:hAnsi="Arial" w:cs="Arial"/>
          <w:sz w:val="24"/>
          <w:szCs w:val="24"/>
        </w:rPr>
      </w:pPr>
    </w:p>
    <w:p w14:paraId="50F00697" w14:textId="77777777" w:rsidR="00DE66FC" w:rsidRPr="000E4ABB" w:rsidRDefault="007F19E9" w:rsidP="003E78EC">
      <w:pPr>
        <w:spacing w:line="360" w:lineRule="auto"/>
        <w:ind w:firstLine="426"/>
        <w:jc w:val="both"/>
        <w:rPr>
          <w:rFonts w:ascii="Arial" w:hAnsi="Arial" w:cs="Arial"/>
          <w:sz w:val="24"/>
          <w:szCs w:val="24"/>
        </w:rPr>
      </w:pPr>
      <w:r w:rsidRPr="000E4ABB">
        <w:rPr>
          <w:rFonts w:ascii="Arial" w:hAnsi="Arial" w:cs="Arial"/>
          <w:sz w:val="24"/>
          <w:szCs w:val="24"/>
        </w:rPr>
        <w:t>El Direccionamiento E</w:t>
      </w:r>
      <w:r w:rsidR="00BA3809" w:rsidRPr="000E4ABB">
        <w:rPr>
          <w:rFonts w:ascii="Arial" w:hAnsi="Arial" w:cs="Arial"/>
          <w:sz w:val="24"/>
          <w:szCs w:val="24"/>
        </w:rPr>
        <w:t>stratégico</w:t>
      </w:r>
      <w:r w:rsidR="00DE66FC" w:rsidRPr="000E4ABB">
        <w:rPr>
          <w:rFonts w:ascii="Arial" w:hAnsi="Arial" w:cs="Arial"/>
          <w:sz w:val="24"/>
          <w:szCs w:val="24"/>
        </w:rPr>
        <w:t xml:space="preserve"> tiene como objetivo establecer los lineamientos que </w:t>
      </w:r>
      <w:r w:rsidR="00E076FE" w:rsidRPr="000E4ABB">
        <w:rPr>
          <w:rFonts w:ascii="Arial" w:hAnsi="Arial" w:cs="Arial"/>
          <w:sz w:val="24"/>
          <w:szCs w:val="24"/>
        </w:rPr>
        <w:t>guían</w:t>
      </w:r>
      <w:r w:rsidR="00DE66FC" w:rsidRPr="000E4ABB">
        <w:rPr>
          <w:rFonts w:ascii="Arial" w:hAnsi="Arial" w:cs="Arial"/>
          <w:sz w:val="24"/>
          <w:szCs w:val="24"/>
        </w:rPr>
        <w:t xml:space="preserve"> la acción institucional en todos </w:t>
      </w:r>
      <w:r w:rsidR="00BA3809" w:rsidRPr="000E4ABB">
        <w:rPr>
          <w:rFonts w:ascii="Arial" w:hAnsi="Arial" w:cs="Arial"/>
          <w:sz w:val="24"/>
          <w:szCs w:val="24"/>
        </w:rPr>
        <w:t>los</w:t>
      </w:r>
      <w:r w:rsidR="00FE5BDD" w:rsidRPr="000E4ABB">
        <w:rPr>
          <w:rFonts w:ascii="Arial" w:hAnsi="Arial" w:cs="Arial"/>
          <w:sz w:val="24"/>
          <w:szCs w:val="24"/>
        </w:rPr>
        <w:t xml:space="preserve"> ámbitos de la vida escolar,</w:t>
      </w:r>
      <w:r w:rsidR="00BA3809" w:rsidRPr="000E4ABB">
        <w:rPr>
          <w:rFonts w:ascii="Arial" w:hAnsi="Arial" w:cs="Arial"/>
          <w:sz w:val="24"/>
          <w:szCs w:val="24"/>
        </w:rPr>
        <w:t xml:space="preserve"> a corto, mediano y largo plazo</w:t>
      </w:r>
      <w:r w:rsidR="004B055B" w:rsidRPr="000E4ABB">
        <w:rPr>
          <w:rFonts w:ascii="Arial" w:hAnsi="Arial" w:cs="Arial"/>
          <w:sz w:val="24"/>
          <w:szCs w:val="24"/>
        </w:rPr>
        <w:t>s</w:t>
      </w:r>
      <w:r w:rsidR="00BA3809" w:rsidRPr="000E4ABB">
        <w:rPr>
          <w:rFonts w:ascii="Arial" w:hAnsi="Arial" w:cs="Arial"/>
          <w:sz w:val="24"/>
          <w:szCs w:val="24"/>
        </w:rPr>
        <w:t xml:space="preserve">. </w:t>
      </w:r>
      <w:r w:rsidR="00680FE6" w:rsidRPr="000E4ABB">
        <w:rPr>
          <w:rFonts w:ascii="Arial" w:hAnsi="Arial" w:cs="Arial"/>
          <w:sz w:val="24"/>
          <w:szCs w:val="24"/>
        </w:rPr>
        <w:t xml:space="preserve">Es aquí donde cobran vida el Horizonte y la Filosofía Institucional, tranzando </w:t>
      </w:r>
      <w:r w:rsidR="00DE66FC" w:rsidRPr="000E4ABB">
        <w:rPr>
          <w:rFonts w:ascii="Arial" w:hAnsi="Arial" w:cs="Arial"/>
          <w:sz w:val="24"/>
          <w:szCs w:val="24"/>
        </w:rPr>
        <w:t xml:space="preserve">directrices que se constituyen en </w:t>
      </w:r>
      <w:r w:rsidR="00680FE6" w:rsidRPr="000E4ABB">
        <w:rPr>
          <w:rFonts w:ascii="Arial" w:hAnsi="Arial" w:cs="Arial"/>
          <w:sz w:val="24"/>
          <w:szCs w:val="24"/>
        </w:rPr>
        <w:t>líneas</w:t>
      </w:r>
      <w:r w:rsidR="00DE66FC" w:rsidRPr="000E4ABB">
        <w:rPr>
          <w:rFonts w:ascii="Arial" w:hAnsi="Arial" w:cs="Arial"/>
          <w:sz w:val="24"/>
          <w:szCs w:val="24"/>
        </w:rPr>
        <w:t xml:space="preserve"> orientador</w:t>
      </w:r>
      <w:r w:rsidR="00680FE6" w:rsidRPr="000E4ABB">
        <w:rPr>
          <w:rFonts w:ascii="Arial" w:hAnsi="Arial" w:cs="Arial"/>
          <w:sz w:val="24"/>
          <w:szCs w:val="24"/>
        </w:rPr>
        <w:t>a</w:t>
      </w:r>
      <w:r w:rsidR="00DE66FC" w:rsidRPr="000E4ABB">
        <w:rPr>
          <w:rFonts w:ascii="Arial" w:hAnsi="Arial" w:cs="Arial"/>
          <w:sz w:val="24"/>
          <w:szCs w:val="24"/>
        </w:rPr>
        <w:t xml:space="preserve">s de las actividades, proyectos y acciones </w:t>
      </w:r>
      <w:r w:rsidR="00680FE6" w:rsidRPr="000E4ABB">
        <w:rPr>
          <w:rFonts w:ascii="Arial" w:hAnsi="Arial" w:cs="Arial"/>
          <w:sz w:val="24"/>
          <w:szCs w:val="24"/>
        </w:rPr>
        <w:t>propias del acontecer educativo.</w:t>
      </w:r>
    </w:p>
    <w:p w14:paraId="2339AB65" w14:textId="77777777" w:rsidR="005931BC" w:rsidRPr="000E4ABB" w:rsidRDefault="005931BC" w:rsidP="000E4ABB">
      <w:pPr>
        <w:spacing w:line="360" w:lineRule="auto"/>
        <w:jc w:val="both"/>
        <w:rPr>
          <w:rFonts w:ascii="Arial" w:hAnsi="Arial" w:cs="Arial"/>
          <w:sz w:val="24"/>
          <w:szCs w:val="24"/>
        </w:rPr>
      </w:pPr>
    </w:p>
    <w:p w14:paraId="767101AD" w14:textId="77777777" w:rsidR="00FE5BDD" w:rsidRPr="000E4ABB" w:rsidRDefault="00FE5BDD" w:rsidP="003E78EC">
      <w:pPr>
        <w:spacing w:line="360" w:lineRule="auto"/>
        <w:ind w:firstLine="426"/>
        <w:jc w:val="both"/>
        <w:rPr>
          <w:rFonts w:ascii="Arial" w:hAnsi="Arial" w:cs="Arial"/>
          <w:sz w:val="24"/>
          <w:szCs w:val="24"/>
        </w:rPr>
      </w:pPr>
      <w:r w:rsidRPr="000E4ABB">
        <w:rPr>
          <w:rFonts w:ascii="Arial" w:hAnsi="Arial" w:cs="Arial"/>
          <w:sz w:val="24"/>
          <w:szCs w:val="24"/>
        </w:rPr>
        <w:t>Por otra parte, e</w:t>
      </w:r>
      <w:r w:rsidR="00BA3809" w:rsidRPr="000E4ABB">
        <w:rPr>
          <w:rFonts w:ascii="Arial" w:hAnsi="Arial" w:cs="Arial"/>
          <w:sz w:val="24"/>
          <w:szCs w:val="24"/>
        </w:rPr>
        <w:t xml:space="preserve">ste procedimiento </w:t>
      </w:r>
      <w:r w:rsidRPr="000E4ABB">
        <w:rPr>
          <w:rFonts w:ascii="Arial" w:hAnsi="Arial" w:cs="Arial"/>
          <w:sz w:val="24"/>
          <w:szCs w:val="24"/>
        </w:rPr>
        <w:t xml:space="preserve">identifica, evalúa, maneja y controla acontecimientos </w:t>
      </w:r>
      <w:r w:rsidR="004B055B" w:rsidRPr="000E4ABB">
        <w:rPr>
          <w:rFonts w:ascii="Arial" w:hAnsi="Arial" w:cs="Arial"/>
          <w:sz w:val="24"/>
          <w:szCs w:val="24"/>
        </w:rPr>
        <w:t xml:space="preserve">o </w:t>
      </w:r>
      <w:r w:rsidRPr="000E4ABB">
        <w:rPr>
          <w:rFonts w:ascii="Arial" w:hAnsi="Arial" w:cs="Arial"/>
          <w:sz w:val="24"/>
          <w:szCs w:val="24"/>
        </w:rPr>
        <w:t>situaciones de riesgo potenciales que podrían llegar a afectar la prestación del servicio educativo.</w:t>
      </w:r>
    </w:p>
    <w:p w14:paraId="685A4EB2" w14:textId="77777777" w:rsidR="00FE5BDD" w:rsidRPr="000E4ABB" w:rsidRDefault="00FE5BDD" w:rsidP="000E4ABB">
      <w:pPr>
        <w:spacing w:line="360" w:lineRule="auto"/>
        <w:jc w:val="both"/>
        <w:rPr>
          <w:rFonts w:ascii="Arial" w:hAnsi="Arial" w:cs="Arial"/>
          <w:sz w:val="24"/>
          <w:szCs w:val="24"/>
        </w:rPr>
      </w:pPr>
    </w:p>
    <w:p w14:paraId="6B89DE73" w14:textId="77777777" w:rsidR="000E5A6F" w:rsidRPr="000E4ABB" w:rsidRDefault="000E5A6F" w:rsidP="003E78EC">
      <w:pPr>
        <w:spacing w:line="360" w:lineRule="auto"/>
        <w:ind w:firstLine="426"/>
        <w:jc w:val="both"/>
        <w:rPr>
          <w:rFonts w:ascii="Arial" w:hAnsi="Arial" w:cs="Arial"/>
          <w:sz w:val="24"/>
          <w:szCs w:val="24"/>
        </w:rPr>
      </w:pPr>
      <w:r w:rsidRPr="000E4ABB">
        <w:rPr>
          <w:rFonts w:ascii="Arial" w:hAnsi="Arial" w:cs="Arial"/>
          <w:sz w:val="24"/>
          <w:szCs w:val="24"/>
        </w:rPr>
        <w:t xml:space="preserve">El procedimiento de Mejora Continua busca el mantenimiento del Sistema de Gestión Institucional y </w:t>
      </w:r>
      <w:r w:rsidR="004B055B" w:rsidRPr="000E4ABB">
        <w:rPr>
          <w:rFonts w:ascii="Arial" w:hAnsi="Arial" w:cs="Arial"/>
          <w:sz w:val="24"/>
          <w:szCs w:val="24"/>
        </w:rPr>
        <w:t>para tal fin,</w:t>
      </w:r>
      <w:r w:rsidRPr="000E4ABB">
        <w:rPr>
          <w:rFonts w:ascii="Arial" w:hAnsi="Arial" w:cs="Arial"/>
          <w:sz w:val="24"/>
          <w:szCs w:val="24"/>
        </w:rPr>
        <w:t xml:space="preserve"> </w:t>
      </w:r>
      <w:r w:rsidR="00DE66FC" w:rsidRPr="000E4ABB">
        <w:rPr>
          <w:rFonts w:ascii="Arial" w:hAnsi="Arial" w:cs="Arial"/>
          <w:sz w:val="24"/>
          <w:szCs w:val="24"/>
        </w:rPr>
        <w:t>r</w:t>
      </w:r>
      <w:r w:rsidRPr="000E4ABB">
        <w:rPr>
          <w:rFonts w:ascii="Arial" w:hAnsi="Arial" w:cs="Arial"/>
          <w:sz w:val="24"/>
          <w:szCs w:val="24"/>
        </w:rPr>
        <w:t xml:space="preserve">evisa y evalúa </w:t>
      </w:r>
      <w:r w:rsidR="00DE66FC" w:rsidRPr="000E4ABB">
        <w:rPr>
          <w:rFonts w:ascii="Arial" w:hAnsi="Arial" w:cs="Arial"/>
          <w:sz w:val="24"/>
          <w:szCs w:val="24"/>
        </w:rPr>
        <w:t>periódicamente el cumplimiento de las metas</w:t>
      </w:r>
      <w:r w:rsidRPr="000E4ABB">
        <w:rPr>
          <w:rFonts w:ascii="Arial" w:hAnsi="Arial" w:cs="Arial"/>
          <w:sz w:val="24"/>
          <w:szCs w:val="24"/>
        </w:rPr>
        <w:t>, identifica opo</w:t>
      </w:r>
      <w:r w:rsidR="004B055B" w:rsidRPr="000E4ABB">
        <w:rPr>
          <w:rFonts w:ascii="Arial" w:hAnsi="Arial" w:cs="Arial"/>
          <w:sz w:val="24"/>
          <w:szCs w:val="24"/>
        </w:rPr>
        <w:t>rtunidades de mejora, disminuye</w:t>
      </w:r>
      <w:r w:rsidRPr="000E4ABB">
        <w:rPr>
          <w:rFonts w:ascii="Arial" w:hAnsi="Arial" w:cs="Arial"/>
          <w:sz w:val="24"/>
          <w:szCs w:val="24"/>
        </w:rPr>
        <w:t xml:space="preserve"> ri</w:t>
      </w:r>
      <w:r w:rsidR="0040009C" w:rsidRPr="000E4ABB">
        <w:rPr>
          <w:rFonts w:ascii="Arial" w:hAnsi="Arial" w:cs="Arial"/>
          <w:sz w:val="24"/>
          <w:szCs w:val="24"/>
        </w:rPr>
        <w:t>esgos y hace seguimiento a las n</w:t>
      </w:r>
      <w:r w:rsidRPr="000E4ABB">
        <w:rPr>
          <w:rFonts w:ascii="Arial" w:hAnsi="Arial" w:cs="Arial"/>
          <w:sz w:val="24"/>
          <w:szCs w:val="24"/>
        </w:rPr>
        <w:t>o conformidades y acciones correctivas.</w:t>
      </w:r>
    </w:p>
    <w:p w14:paraId="2327CF2D" w14:textId="77777777" w:rsidR="000E5A6F" w:rsidRPr="000E4ABB" w:rsidRDefault="000E5A6F" w:rsidP="000E4ABB">
      <w:pPr>
        <w:spacing w:line="360" w:lineRule="auto"/>
        <w:jc w:val="both"/>
        <w:rPr>
          <w:rFonts w:ascii="Arial" w:hAnsi="Arial" w:cs="Arial"/>
          <w:sz w:val="24"/>
          <w:szCs w:val="24"/>
        </w:rPr>
      </w:pPr>
    </w:p>
    <w:p w14:paraId="647AC1AC" w14:textId="374E65DC" w:rsidR="004251B9" w:rsidRPr="000E4ABB" w:rsidRDefault="004B055B" w:rsidP="00E80CB7">
      <w:pPr>
        <w:spacing w:line="360" w:lineRule="auto"/>
        <w:ind w:firstLine="426"/>
        <w:jc w:val="both"/>
        <w:rPr>
          <w:rFonts w:ascii="Arial" w:hAnsi="Arial" w:cs="Arial"/>
          <w:sz w:val="24"/>
          <w:szCs w:val="24"/>
        </w:rPr>
      </w:pPr>
      <w:r w:rsidRPr="000E4ABB">
        <w:rPr>
          <w:rFonts w:ascii="Arial" w:hAnsi="Arial" w:cs="Arial"/>
          <w:sz w:val="24"/>
          <w:szCs w:val="24"/>
        </w:rPr>
        <w:t>Anima esta gestión la R</w:t>
      </w:r>
      <w:r w:rsidR="00E076FE" w:rsidRPr="000E4ABB">
        <w:rPr>
          <w:rFonts w:ascii="Arial" w:hAnsi="Arial" w:cs="Arial"/>
          <w:sz w:val="24"/>
          <w:szCs w:val="24"/>
        </w:rPr>
        <w:t>ectora, quien conjuntament</w:t>
      </w:r>
      <w:r w:rsidR="0040009C" w:rsidRPr="000E4ABB">
        <w:rPr>
          <w:rFonts w:ascii="Arial" w:hAnsi="Arial" w:cs="Arial"/>
          <w:sz w:val="24"/>
          <w:szCs w:val="24"/>
        </w:rPr>
        <w:t>e con el Comité de Calidad vela</w:t>
      </w:r>
      <w:r w:rsidR="00E076FE" w:rsidRPr="000E4ABB">
        <w:rPr>
          <w:rFonts w:ascii="Arial" w:hAnsi="Arial" w:cs="Arial"/>
          <w:sz w:val="24"/>
          <w:szCs w:val="24"/>
        </w:rPr>
        <w:t xml:space="preserve"> por la organización interna, la calidad en la prestación del servicio</w:t>
      </w:r>
      <w:r w:rsidR="0040009C" w:rsidRPr="000E4ABB">
        <w:rPr>
          <w:rFonts w:ascii="Arial" w:hAnsi="Arial" w:cs="Arial"/>
          <w:sz w:val="24"/>
          <w:szCs w:val="24"/>
        </w:rPr>
        <w:t xml:space="preserve">, </w:t>
      </w:r>
      <w:r w:rsidR="00E076FE" w:rsidRPr="000E4ABB">
        <w:rPr>
          <w:rFonts w:ascii="Arial" w:hAnsi="Arial" w:cs="Arial"/>
          <w:sz w:val="24"/>
          <w:szCs w:val="24"/>
        </w:rPr>
        <w:t xml:space="preserve"> la interacción y el </w:t>
      </w:r>
      <w:r w:rsidR="00E076FE" w:rsidRPr="000E4ABB">
        <w:rPr>
          <w:rFonts w:ascii="Arial" w:hAnsi="Arial" w:cs="Arial"/>
          <w:sz w:val="24"/>
          <w:szCs w:val="24"/>
        </w:rPr>
        <w:lastRenderedPageBreak/>
        <w:t>impacto de la comunidad educativa en el entorno; todo ello</w:t>
      </w:r>
      <w:r w:rsidRPr="000E4ABB">
        <w:rPr>
          <w:rFonts w:ascii="Arial" w:hAnsi="Arial" w:cs="Arial"/>
          <w:sz w:val="24"/>
          <w:szCs w:val="24"/>
        </w:rPr>
        <w:t>,</w:t>
      </w:r>
      <w:r w:rsidR="00E076FE" w:rsidRPr="000E4ABB">
        <w:rPr>
          <w:rFonts w:ascii="Arial" w:hAnsi="Arial" w:cs="Arial"/>
          <w:sz w:val="24"/>
          <w:szCs w:val="24"/>
        </w:rPr>
        <w:t xml:space="preserve"> con el estilo del Sistema Preventivo.</w:t>
      </w:r>
    </w:p>
    <w:p w14:paraId="788F1A9B" w14:textId="77777777" w:rsidR="000C200F" w:rsidRPr="000E4ABB" w:rsidRDefault="000C200F" w:rsidP="000E4ABB">
      <w:pPr>
        <w:spacing w:line="360" w:lineRule="auto"/>
        <w:jc w:val="both"/>
        <w:rPr>
          <w:rFonts w:ascii="Arial" w:hAnsi="Arial" w:cs="Arial"/>
          <w:sz w:val="24"/>
          <w:szCs w:val="24"/>
        </w:rPr>
      </w:pPr>
    </w:p>
    <w:p w14:paraId="24FCA000" w14:textId="77777777" w:rsidR="00757D30" w:rsidRPr="000E4ABB" w:rsidRDefault="00757D30" w:rsidP="000E4ABB">
      <w:pPr>
        <w:spacing w:line="276" w:lineRule="auto"/>
        <w:ind w:left="705" w:hanging="705"/>
        <w:jc w:val="both"/>
        <w:rPr>
          <w:rFonts w:ascii="Arial" w:hAnsi="Arial" w:cs="Arial"/>
          <w:b/>
          <w:sz w:val="24"/>
          <w:szCs w:val="24"/>
          <w:lang w:val="es-ES"/>
        </w:rPr>
      </w:pPr>
      <w:r w:rsidRPr="000E4ABB">
        <w:rPr>
          <w:rFonts w:ascii="Arial" w:hAnsi="Arial" w:cs="Arial"/>
          <w:b/>
          <w:sz w:val="24"/>
          <w:szCs w:val="24"/>
          <w:lang w:val="es-ES"/>
        </w:rPr>
        <w:t>1. 1</w:t>
      </w:r>
      <w:r w:rsidRPr="000E4ABB">
        <w:rPr>
          <w:rFonts w:ascii="Arial" w:hAnsi="Arial" w:cs="Arial"/>
          <w:b/>
          <w:sz w:val="24"/>
          <w:szCs w:val="24"/>
          <w:lang w:val="es-ES"/>
        </w:rPr>
        <w:tab/>
        <w:t xml:space="preserve">Principios y fundamentos que orientan la acción de la Comunidad educativa en la institución </w:t>
      </w:r>
    </w:p>
    <w:p w14:paraId="0A92E4DD" w14:textId="77777777" w:rsidR="00786FD4" w:rsidRPr="000E4ABB" w:rsidRDefault="00786FD4" w:rsidP="000E4ABB">
      <w:pPr>
        <w:spacing w:line="276" w:lineRule="auto"/>
        <w:ind w:left="705" w:hanging="705"/>
        <w:jc w:val="both"/>
        <w:rPr>
          <w:rFonts w:ascii="Arial" w:hAnsi="Arial" w:cs="Arial"/>
          <w:b/>
          <w:sz w:val="24"/>
          <w:szCs w:val="24"/>
          <w:lang w:val="es-ES"/>
        </w:rPr>
      </w:pPr>
    </w:p>
    <w:p w14:paraId="4062A2FD" w14:textId="77777777" w:rsidR="00C8497A" w:rsidRPr="000E4ABB" w:rsidRDefault="00C8497A" w:rsidP="003E78EC">
      <w:pPr>
        <w:spacing w:after="200" w:line="360" w:lineRule="auto"/>
        <w:ind w:firstLine="705"/>
        <w:jc w:val="both"/>
        <w:rPr>
          <w:rFonts w:ascii="Arial" w:eastAsia="Calibri" w:hAnsi="Arial" w:cs="Arial"/>
          <w:sz w:val="24"/>
          <w:szCs w:val="24"/>
          <w:lang w:eastAsia="en-US"/>
        </w:rPr>
      </w:pPr>
      <w:r w:rsidRPr="000E4ABB">
        <w:rPr>
          <w:rFonts w:ascii="Arial" w:eastAsia="Calibri" w:hAnsi="Arial" w:cs="Arial"/>
          <w:sz w:val="24"/>
          <w:szCs w:val="24"/>
          <w:lang w:eastAsia="en-US"/>
        </w:rPr>
        <w:t xml:space="preserve">La filosofía salesiana que nos dejó como legado Don Bosco es una experiencia de vida y una vocación pedagógica, que hasta hoy se mantiene viva en cada una de las instituciones salesianas en el mundo. Esta filosofía nos propone el Sistema Preventivo como una metodología donde el componente principal es el “amor”, que se brinda de forma gratuita y que se inspira en la caridad de Dios. </w:t>
      </w:r>
    </w:p>
    <w:p w14:paraId="2313A04D" w14:textId="0721AC67" w:rsidR="00C8497A" w:rsidRPr="000E4ABB" w:rsidRDefault="00D41256" w:rsidP="003E78EC">
      <w:pPr>
        <w:spacing w:after="200" w:line="360" w:lineRule="auto"/>
        <w:ind w:firstLine="705"/>
        <w:jc w:val="both"/>
        <w:rPr>
          <w:rFonts w:ascii="Arial" w:eastAsia="Calibri" w:hAnsi="Arial" w:cs="Arial"/>
          <w:sz w:val="24"/>
          <w:szCs w:val="24"/>
          <w:lang w:eastAsia="en-US"/>
        </w:rPr>
      </w:pPr>
      <w:r w:rsidRPr="000E4ABB">
        <w:rPr>
          <w:rFonts w:ascii="Arial" w:eastAsia="Calibri" w:hAnsi="Arial" w:cs="Arial"/>
          <w:sz w:val="24"/>
          <w:szCs w:val="24"/>
          <w:lang w:eastAsia="en-US"/>
        </w:rPr>
        <w:t xml:space="preserve">Madre Mazzarello vive y propone </w:t>
      </w:r>
      <w:r w:rsidR="00C8497A" w:rsidRPr="000E4ABB">
        <w:rPr>
          <w:rFonts w:ascii="Arial" w:eastAsia="Calibri" w:hAnsi="Arial" w:cs="Arial"/>
          <w:sz w:val="24"/>
          <w:szCs w:val="24"/>
          <w:lang w:eastAsia="en-US"/>
        </w:rPr>
        <w:t xml:space="preserve">el Sistema Preventivo, en clave femenina. Así </w:t>
      </w:r>
      <w:r w:rsidR="00713822" w:rsidRPr="000E4ABB">
        <w:rPr>
          <w:rFonts w:ascii="Arial" w:eastAsia="Calibri" w:hAnsi="Arial" w:cs="Arial"/>
          <w:sz w:val="24"/>
          <w:szCs w:val="24"/>
          <w:lang w:eastAsia="en-US"/>
        </w:rPr>
        <w:t>se extiende hasta nuestros días</w:t>
      </w:r>
      <w:r w:rsidR="00C8497A" w:rsidRPr="000E4ABB">
        <w:rPr>
          <w:rFonts w:ascii="Arial" w:eastAsia="Calibri" w:hAnsi="Arial" w:cs="Arial"/>
          <w:sz w:val="24"/>
          <w:szCs w:val="24"/>
          <w:lang w:eastAsia="en-US"/>
        </w:rPr>
        <w:t xml:space="preserve"> esta propuesta educativa </w:t>
      </w:r>
      <w:r w:rsidR="009079FB" w:rsidRPr="000E4ABB">
        <w:rPr>
          <w:rFonts w:ascii="Arial" w:eastAsia="Calibri" w:hAnsi="Arial" w:cs="Arial"/>
          <w:sz w:val="24"/>
          <w:szCs w:val="24"/>
          <w:lang w:eastAsia="en-US"/>
        </w:rPr>
        <w:t xml:space="preserve">basada en el amor que </w:t>
      </w:r>
      <w:r w:rsidR="00C8497A" w:rsidRPr="000E4ABB">
        <w:rPr>
          <w:rFonts w:ascii="Arial" w:eastAsia="Calibri" w:hAnsi="Arial" w:cs="Arial"/>
          <w:sz w:val="24"/>
          <w:szCs w:val="24"/>
          <w:lang w:eastAsia="en-US"/>
        </w:rPr>
        <w:t>genera valores humanos y cristianos que están en constante inter</w:t>
      </w:r>
      <w:r w:rsidR="009079FB" w:rsidRPr="000E4ABB">
        <w:rPr>
          <w:rFonts w:ascii="Arial" w:eastAsia="Calibri" w:hAnsi="Arial" w:cs="Arial"/>
          <w:sz w:val="24"/>
          <w:szCs w:val="24"/>
          <w:lang w:eastAsia="en-US"/>
        </w:rPr>
        <w:t xml:space="preserve">acción. </w:t>
      </w:r>
    </w:p>
    <w:p w14:paraId="42F95C06" w14:textId="77777777" w:rsidR="00C8497A" w:rsidRPr="000E4ABB" w:rsidRDefault="00C8497A" w:rsidP="003E78EC">
      <w:pPr>
        <w:spacing w:after="200" w:line="360" w:lineRule="auto"/>
        <w:ind w:firstLine="705"/>
        <w:jc w:val="both"/>
        <w:rPr>
          <w:rFonts w:ascii="Arial" w:eastAsia="Calibri" w:hAnsi="Arial" w:cs="Arial"/>
          <w:sz w:val="24"/>
          <w:szCs w:val="24"/>
          <w:lang w:eastAsia="en-US"/>
        </w:rPr>
      </w:pPr>
      <w:r w:rsidRPr="000E4ABB">
        <w:rPr>
          <w:rFonts w:ascii="Arial" w:eastAsia="Calibri" w:hAnsi="Arial" w:cs="Arial"/>
          <w:sz w:val="24"/>
          <w:szCs w:val="24"/>
          <w:lang w:eastAsia="en-US"/>
        </w:rPr>
        <w:t xml:space="preserve">La Comunidad Educativa Pastoral asume </w:t>
      </w:r>
      <w:r w:rsidR="00D71270" w:rsidRPr="000E4ABB">
        <w:rPr>
          <w:rFonts w:ascii="Arial" w:eastAsia="Calibri" w:hAnsi="Arial" w:cs="Arial"/>
          <w:sz w:val="24"/>
          <w:szCs w:val="24"/>
          <w:lang w:eastAsia="en-US"/>
        </w:rPr>
        <w:t>un reto muy importante que es el</w:t>
      </w:r>
      <w:r w:rsidRPr="000E4ABB">
        <w:rPr>
          <w:rFonts w:ascii="Arial" w:eastAsia="Calibri" w:hAnsi="Arial" w:cs="Arial"/>
          <w:sz w:val="24"/>
          <w:szCs w:val="24"/>
          <w:lang w:eastAsia="en-US"/>
        </w:rPr>
        <w:t xml:space="preserve"> de brindar una educación de alta calidad que forme integralment</w:t>
      </w:r>
      <w:r w:rsidR="0091234D" w:rsidRPr="000E4ABB">
        <w:rPr>
          <w:rFonts w:ascii="Arial" w:eastAsia="Calibri" w:hAnsi="Arial" w:cs="Arial"/>
          <w:sz w:val="24"/>
          <w:szCs w:val="24"/>
          <w:lang w:eastAsia="en-US"/>
        </w:rPr>
        <w:t>e a las jóvenes y las lleve a ser</w:t>
      </w:r>
      <w:r w:rsidRPr="000E4ABB">
        <w:rPr>
          <w:rFonts w:ascii="Arial" w:eastAsia="Calibri" w:hAnsi="Arial" w:cs="Arial"/>
          <w:sz w:val="24"/>
          <w:szCs w:val="24"/>
          <w:lang w:eastAsia="en-US"/>
        </w:rPr>
        <w:t xml:space="preserve"> “</w:t>
      </w:r>
      <w:r w:rsidRPr="000E4ABB">
        <w:rPr>
          <w:rFonts w:ascii="Arial" w:eastAsia="Calibri" w:hAnsi="Arial" w:cs="Arial"/>
          <w:i/>
          <w:sz w:val="24"/>
          <w:szCs w:val="24"/>
          <w:lang w:eastAsia="en-US"/>
        </w:rPr>
        <w:t>honestas ciudadanas y buenas cristianas</w:t>
      </w:r>
      <w:r w:rsidR="002E02FF" w:rsidRPr="000E4ABB">
        <w:rPr>
          <w:rFonts w:ascii="Arial" w:eastAsia="Calibri" w:hAnsi="Arial" w:cs="Arial"/>
          <w:sz w:val="24"/>
          <w:szCs w:val="24"/>
          <w:lang w:eastAsia="en-US"/>
        </w:rPr>
        <w:t>”, es decir personas capaces de discernir el designio de Dios sobre la propia vida y de hacer síntesis entre fe, cultura y vida.</w:t>
      </w:r>
    </w:p>
    <w:p w14:paraId="734C38E7" w14:textId="77777777" w:rsidR="00C8497A" w:rsidRPr="000E4ABB" w:rsidRDefault="002E02FF" w:rsidP="003E78EC">
      <w:pPr>
        <w:spacing w:after="200" w:line="360" w:lineRule="auto"/>
        <w:ind w:firstLine="705"/>
        <w:jc w:val="both"/>
        <w:rPr>
          <w:rFonts w:ascii="Arial" w:eastAsia="Calibri" w:hAnsi="Arial" w:cs="Arial"/>
          <w:sz w:val="24"/>
          <w:szCs w:val="24"/>
          <w:lang w:eastAsia="en-US"/>
        </w:rPr>
      </w:pPr>
      <w:r w:rsidRPr="000E4ABB">
        <w:rPr>
          <w:rFonts w:ascii="Arial" w:eastAsia="Calibri" w:hAnsi="Arial" w:cs="Arial"/>
          <w:sz w:val="24"/>
          <w:szCs w:val="24"/>
          <w:lang w:eastAsia="en-US"/>
        </w:rPr>
        <w:t>El fin de la P</w:t>
      </w:r>
      <w:r w:rsidR="00C8497A" w:rsidRPr="000E4ABB">
        <w:rPr>
          <w:rFonts w:ascii="Arial" w:eastAsia="Calibri" w:hAnsi="Arial" w:cs="Arial"/>
          <w:sz w:val="24"/>
          <w:szCs w:val="24"/>
          <w:lang w:eastAsia="en-US"/>
        </w:rPr>
        <w:t xml:space="preserve">ropuesta </w:t>
      </w:r>
      <w:r w:rsidRPr="000E4ABB">
        <w:rPr>
          <w:rFonts w:ascii="Arial" w:eastAsia="Calibri" w:hAnsi="Arial" w:cs="Arial"/>
          <w:sz w:val="24"/>
          <w:szCs w:val="24"/>
          <w:lang w:eastAsia="en-US"/>
        </w:rPr>
        <w:t>E</w:t>
      </w:r>
      <w:r w:rsidR="00C8497A" w:rsidRPr="000E4ABB">
        <w:rPr>
          <w:rFonts w:ascii="Arial" w:eastAsia="Calibri" w:hAnsi="Arial" w:cs="Arial"/>
          <w:sz w:val="24"/>
          <w:szCs w:val="24"/>
          <w:lang w:eastAsia="en-US"/>
        </w:rPr>
        <w:t xml:space="preserve">ducativa </w:t>
      </w:r>
      <w:r w:rsidRPr="000E4ABB">
        <w:rPr>
          <w:rFonts w:ascii="Arial" w:eastAsia="Calibri" w:hAnsi="Arial" w:cs="Arial"/>
          <w:sz w:val="24"/>
          <w:szCs w:val="24"/>
          <w:lang w:eastAsia="en-US"/>
        </w:rPr>
        <w:t>S</w:t>
      </w:r>
      <w:r w:rsidR="00C8497A" w:rsidRPr="000E4ABB">
        <w:rPr>
          <w:rFonts w:ascii="Arial" w:eastAsia="Calibri" w:hAnsi="Arial" w:cs="Arial"/>
          <w:sz w:val="24"/>
          <w:szCs w:val="24"/>
          <w:lang w:eastAsia="en-US"/>
        </w:rPr>
        <w:t xml:space="preserve">alesiana es el desarrollo de la personalidad a través de agentes transformadores, estructuras sólidas y metodologías claras y precisas, que orientan a los jóvenes a capacitarse profesionalmente, en un ambiente rico en valores que le ayudan a estructurar </w:t>
      </w:r>
      <w:r w:rsidRPr="000E4ABB">
        <w:rPr>
          <w:rFonts w:ascii="Arial" w:eastAsia="Calibri" w:hAnsi="Arial" w:cs="Arial"/>
          <w:sz w:val="24"/>
          <w:szCs w:val="24"/>
          <w:lang w:eastAsia="en-US"/>
        </w:rPr>
        <w:t>un pensamiento</w:t>
      </w:r>
      <w:r w:rsidR="00C8497A" w:rsidRPr="000E4ABB">
        <w:rPr>
          <w:rFonts w:ascii="Arial" w:eastAsia="Calibri" w:hAnsi="Arial" w:cs="Arial"/>
          <w:sz w:val="24"/>
          <w:szCs w:val="24"/>
          <w:lang w:eastAsia="en-US"/>
        </w:rPr>
        <w:t xml:space="preserve"> que vislumbra un cambio cultural de su entorno. En este proceso se respeta la individualidad y el desarrollo de la libre personalidad, teniendo en cuenta la maduración y crecimiento de la persona en cada una de sus dimensiones: física, cognitiva, afectiva, social, ética y trascendente.</w:t>
      </w:r>
    </w:p>
    <w:p w14:paraId="4E2FF73E" w14:textId="77777777" w:rsidR="00C8497A" w:rsidRPr="000E4ABB" w:rsidRDefault="00C8497A" w:rsidP="003E78EC">
      <w:pPr>
        <w:spacing w:after="200" w:line="360" w:lineRule="auto"/>
        <w:ind w:firstLine="705"/>
        <w:jc w:val="both"/>
        <w:rPr>
          <w:rFonts w:ascii="Arial" w:eastAsia="Calibri" w:hAnsi="Arial" w:cs="Arial"/>
          <w:sz w:val="24"/>
          <w:szCs w:val="24"/>
          <w:lang w:eastAsia="en-US"/>
        </w:rPr>
      </w:pPr>
      <w:r w:rsidRPr="000E4ABB">
        <w:rPr>
          <w:rFonts w:ascii="Arial" w:eastAsia="Calibri" w:hAnsi="Arial" w:cs="Arial"/>
          <w:sz w:val="24"/>
          <w:szCs w:val="24"/>
          <w:lang w:eastAsia="en-US"/>
        </w:rPr>
        <w:t xml:space="preserve">Manejamos una concepción holística de la persona humana la cual hace una perfecta interacción armónica de un conjunto de funciones y capacidades que dependen </w:t>
      </w:r>
      <w:r w:rsidRPr="000E4ABB">
        <w:rPr>
          <w:rFonts w:ascii="Arial" w:eastAsia="Calibri" w:hAnsi="Arial" w:cs="Arial"/>
          <w:sz w:val="24"/>
          <w:szCs w:val="24"/>
          <w:lang w:eastAsia="en-US"/>
        </w:rPr>
        <w:lastRenderedPageBreak/>
        <w:t>unas de otras y un desarrollo natural progresivo y sistémico de las posibilidades de la persona  en los cuales se orienta a:</w:t>
      </w:r>
    </w:p>
    <w:p w14:paraId="212CF325" w14:textId="77777777" w:rsidR="002E02FF" w:rsidRPr="000E4ABB" w:rsidRDefault="00C8497A" w:rsidP="000E4ABB">
      <w:pPr>
        <w:spacing w:line="360" w:lineRule="auto"/>
        <w:jc w:val="both"/>
        <w:rPr>
          <w:rFonts w:ascii="Arial" w:eastAsia="Calibri" w:hAnsi="Arial" w:cs="Arial"/>
          <w:b/>
          <w:i/>
          <w:sz w:val="24"/>
          <w:szCs w:val="24"/>
        </w:rPr>
      </w:pPr>
      <w:r w:rsidRPr="000E4ABB">
        <w:rPr>
          <w:rFonts w:ascii="Arial" w:eastAsia="Calibri" w:hAnsi="Arial" w:cs="Arial"/>
          <w:b/>
          <w:i/>
          <w:sz w:val="24"/>
          <w:szCs w:val="24"/>
        </w:rPr>
        <w:t>La integración de la personalidad y la promoción de todas sus facultades a partir de:</w:t>
      </w:r>
    </w:p>
    <w:p w14:paraId="5478A250" w14:textId="77777777" w:rsidR="002E02FF" w:rsidRPr="000E4ABB" w:rsidRDefault="00C8497A" w:rsidP="000E4ABB">
      <w:pPr>
        <w:pStyle w:val="Prrafodelista"/>
        <w:numPr>
          <w:ilvl w:val="0"/>
          <w:numId w:val="5"/>
        </w:numPr>
        <w:spacing w:line="360" w:lineRule="auto"/>
        <w:ind w:left="426" w:hanging="426"/>
        <w:jc w:val="both"/>
        <w:rPr>
          <w:rFonts w:ascii="Arial" w:hAnsi="Arial" w:cs="Arial"/>
          <w:sz w:val="24"/>
          <w:szCs w:val="24"/>
        </w:rPr>
      </w:pPr>
      <w:r w:rsidRPr="000E4ABB">
        <w:rPr>
          <w:rFonts w:ascii="Arial" w:hAnsi="Arial" w:cs="Arial"/>
          <w:sz w:val="24"/>
          <w:szCs w:val="24"/>
        </w:rPr>
        <w:t>El conocimiento, la aceptación y superación de sí mismo.</w:t>
      </w:r>
    </w:p>
    <w:p w14:paraId="32F7C908" w14:textId="77777777" w:rsidR="002E02FF" w:rsidRPr="000E4ABB" w:rsidRDefault="00C8497A" w:rsidP="000E4ABB">
      <w:pPr>
        <w:pStyle w:val="Prrafodelista"/>
        <w:numPr>
          <w:ilvl w:val="0"/>
          <w:numId w:val="5"/>
        </w:numPr>
        <w:spacing w:line="360" w:lineRule="auto"/>
        <w:ind w:left="426" w:hanging="426"/>
        <w:jc w:val="both"/>
        <w:rPr>
          <w:rFonts w:ascii="Arial" w:hAnsi="Arial" w:cs="Arial"/>
          <w:sz w:val="24"/>
          <w:szCs w:val="24"/>
        </w:rPr>
      </w:pPr>
      <w:r w:rsidRPr="000E4ABB">
        <w:rPr>
          <w:rFonts w:ascii="Arial" w:hAnsi="Arial" w:cs="Arial"/>
          <w:sz w:val="24"/>
          <w:szCs w:val="24"/>
        </w:rPr>
        <w:t>La c</w:t>
      </w:r>
      <w:r w:rsidR="002E02FF" w:rsidRPr="000E4ABB">
        <w:rPr>
          <w:rFonts w:ascii="Arial" w:hAnsi="Arial" w:cs="Arial"/>
          <w:sz w:val="24"/>
          <w:szCs w:val="24"/>
        </w:rPr>
        <w:t>apacidad de expresión artística: plástica, corporal, dinámica, musical, literaria, iconográfica, dramática, etc.</w:t>
      </w:r>
    </w:p>
    <w:p w14:paraId="66E7F5F2" w14:textId="77777777" w:rsidR="00C8497A" w:rsidRPr="000E4ABB" w:rsidRDefault="002E02FF" w:rsidP="000E4ABB">
      <w:pPr>
        <w:pStyle w:val="Prrafodelista"/>
        <w:numPr>
          <w:ilvl w:val="0"/>
          <w:numId w:val="5"/>
        </w:numPr>
        <w:spacing w:line="360" w:lineRule="auto"/>
        <w:ind w:left="426" w:hanging="426"/>
        <w:jc w:val="both"/>
        <w:rPr>
          <w:rFonts w:ascii="Arial" w:hAnsi="Arial" w:cs="Arial"/>
          <w:sz w:val="24"/>
          <w:szCs w:val="24"/>
        </w:rPr>
      </w:pPr>
      <w:r w:rsidRPr="000E4ABB">
        <w:rPr>
          <w:rFonts w:ascii="Arial" w:hAnsi="Arial" w:cs="Arial"/>
          <w:sz w:val="24"/>
          <w:szCs w:val="24"/>
        </w:rPr>
        <w:t>L</w:t>
      </w:r>
      <w:r w:rsidR="00C8497A" w:rsidRPr="000E4ABB">
        <w:rPr>
          <w:rFonts w:ascii="Arial" w:hAnsi="Arial" w:cs="Arial"/>
          <w:sz w:val="24"/>
          <w:szCs w:val="24"/>
        </w:rPr>
        <w:t>a autonomía en el pensamiento y en la acción</w:t>
      </w:r>
      <w:r w:rsidRPr="000E4ABB">
        <w:rPr>
          <w:rFonts w:ascii="Arial" w:hAnsi="Arial" w:cs="Arial"/>
          <w:sz w:val="24"/>
          <w:szCs w:val="24"/>
        </w:rPr>
        <w:t>, con capacidad de independencia, decisión y crítica en el ejercicio de la libertad y responsabilidad en la vida social.</w:t>
      </w:r>
    </w:p>
    <w:p w14:paraId="6BD32E09" w14:textId="77777777" w:rsidR="002E02FF" w:rsidRPr="000E4ABB" w:rsidRDefault="00C8497A" w:rsidP="000E4ABB">
      <w:pPr>
        <w:pStyle w:val="Prrafodelista"/>
        <w:numPr>
          <w:ilvl w:val="0"/>
          <w:numId w:val="5"/>
        </w:numPr>
        <w:spacing w:line="360" w:lineRule="auto"/>
        <w:ind w:left="426" w:hanging="426"/>
        <w:jc w:val="both"/>
        <w:rPr>
          <w:rFonts w:ascii="Arial" w:hAnsi="Arial" w:cs="Arial"/>
          <w:sz w:val="24"/>
          <w:szCs w:val="24"/>
        </w:rPr>
      </w:pPr>
      <w:r w:rsidRPr="000E4ABB">
        <w:rPr>
          <w:rFonts w:ascii="Arial" w:hAnsi="Arial" w:cs="Arial"/>
          <w:sz w:val="24"/>
          <w:szCs w:val="24"/>
        </w:rPr>
        <w:t>El estímulo hacia el medio ambiente y su conservación</w:t>
      </w:r>
      <w:r w:rsidR="002E02FF" w:rsidRPr="000E4ABB">
        <w:rPr>
          <w:rFonts w:ascii="Arial" w:hAnsi="Arial" w:cs="Arial"/>
          <w:sz w:val="24"/>
          <w:szCs w:val="24"/>
        </w:rPr>
        <w:t>.</w:t>
      </w:r>
    </w:p>
    <w:p w14:paraId="1F9A0968" w14:textId="77777777" w:rsidR="00C8497A" w:rsidRPr="000E4ABB" w:rsidRDefault="00C8497A" w:rsidP="000E4ABB">
      <w:pPr>
        <w:pStyle w:val="Prrafodelista"/>
        <w:numPr>
          <w:ilvl w:val="0"/>
          <w:numId w:val="5"/>
        </w:numPr>
        <w:spacing w:line="360" w:lineRule="auto"/>
        <w:ind w:left="426" w:hanging="426"/>
        <w:jc w:val="both"/>
        <w:rPr>
          <w:rFonts w:ascii="Arial" w:hAnsi="Arial" w:cs="Arial"/>
          <w:sz w:val="24"/>
          <w:szCs w:val="24"/>
        </w:rPr>
      </w:pPr>
      <w:r w:rsidRPr="000E4ABB">
        <w:rPr>
          <w:rFonts w:ascii="Arial" w:hAnsi="Arial" w:cs="Arial"/>
          <w:sz w:val="24"/>
          <w:szCs w:val="24"/>
        </w:rPr>
        <w:t>La relación con el medio sociocultural</w:t>
      </w:r>
      <w:r w:rsidR="002E02FF" w:rsidRPr="000E4ABB">
        <w:rPr>
          <w:rFonts w:ascii="Arial" w:hAnsi="Arial" w:cs="Arial"/>
          <w:sz w:val="24"/>
          <w:szCs w:val="24"/>
        </w:rPr>
        <w:t xml:space="preserve"> que se orienta a la transformación de la sociedad mediante el compromiso social y político con sentido cristiano.</w:t>
      </w:r>
    </w:p>
    <w:p w14:paraId="73679140" w14:textId="77777777" w:rsidR="00C8497A" w:rsidRPr="000E4ABB" w:rsidRDefault="00C8497A" w:rsidP="000E4ABB">
      <w:pPr>
        <w:spacing w:after="200" w:line="360" w:lineRule="auto"/>
        <w:jc w:val="both"/>
        <w:rPr>
          <w:rFonts w:ascii="Arial" w:eastAsia="Calibri" w:hAnsi="Arial" w:cs="Arial"/>
          <w:b/>
          <w:i/>
          <w:sz w:val="24"/>
          <w:szCs w:val="24"/>
          <w:lang w:eastAsia="en-US"/>
        </w:rPr>
      </w:pPr>
      <w:r w:rsidRPr="000E4ABB">
        <w:rPr>
          <w:rFonts w:ascii="Arial" w:eastAsia="Calibri" w:hAnsi="Arial" w:cs="Arial"/>
          <w:b/>
          <w:i/>
          <w:sz w:val="24"/>
          <w:szCs w:val="24"/>
          <w:lang w:eastAsia="en-US"/>
        </w:rPr>
        <w:t>La iniciación en la vida soc</w:t>
      </w:r>
      <w:r w:rsidR="002E02FF" w:rsidRPr="000E4ABB">
        <w:rPr>
          <w:rFonts w:ascii="Arial" w:eastAsia="Calibri" w:hAnsi="Arial" w:cs="Arial"/>
          <w:b/>
          <w:i/>
          <w:sz w:val="24"/>
          <w:szCs w:val="24"/>
          <w:lang w:eastAsia="en-US"/>
        </w:rPr>
        <w:t>ial y en la transformación de la sociedad hacia niveles cada vez más altos de igualdad, justicia, libertad y paz, en cuanto espacio que propicia:</w:t>
      </w:r>
    </w:p>
    <w:p w14:paraId="673C4679" w14:textId="77777777" w:rsidR="00C8497A" w:rsidRPr="000E4ABB" w:rsidRDefault="001B453C" w:rsidP="000E4ABB">
      <w:pPr>
        <w:pStyle w:val="Prrafodelista"/>
        <w:numPr>
          <w:ilvl w:val="0"/>
          <w:numId w:val="6"/>
        </w:numPr>
        <w:spacing w:line="360" w:lineRule="auto"/>
        <w:ind w:left="567" w:hanging="425"/>
        <w:jc w:val="both"/>
        <w:rPr>
          <w:rFonts w:ascii="Arial" w:hAnsi="Arial" w:cs="Arial"/>
          <w:sz w:val="24"/>
          <w:szCs w:val="24"/>
        </w:rPr>
      </w:pPr>
      <w:r w:rsidRPr="000E4ABB">
        <w:rPr>
          <w:rFonts w:ascii="Arial" w:hAnsi="Arial" w:cs="Arial"/>
          <w:sz w:val="24"/>
          <w:szCs w:val="24"/>
        </w:rPr>
        <w:t>La participación, el pluralismo, la confrontación, la solución de conflictos, la cooperación, la solidaridad y la comunicación con los demás.</w:t>
      </w:r>
    </w:p>
    <w:p w14:paraId="0E688479" w14:textId="77777777" w:rsidR="00C8497A" w:rsidRPr="000E4ABB" w:rsidRDefault="00C8497A" w:rsidP="000E4ABB">
      <w:pPr>
        <w:pStyle w:val="Prrafodelista"/>
        <w:numPr>
          <w:ilvl w:val="0"/>
          <w:numId w:val="6"/>
        </w:numPr>
        <w:spacing w:line="360" w:lineRule="auto"/>
        <w:ind w:left="567" w:hanging="425"/>
        <w:jc w:val="both"/>
        <w:rPr>
          <w:rFonts w:ascii="Arial" w:hAnsi="Arial" w:cs="Arial"/>
          <w:sz w:val="24"/>
          <w:szCs w:val="24"/>
        </w:rPr>
      </w:pPr>
      <w:r w:rsidRPr="000E4ABB">
        <w:rPr>
          <w:rFonts w:ascii="Arial" w:hAnsi="Arial" w:cs="Arial"/>
          <w:sz w:val="24"/>
          <w:szCs w:val="24"/>
        </w:rPr>
        <w:t>El estudio de la realidad social</w:t>
      </w:r>
      <w:r w:rsidR="001B453C" w:rsidRPr="000E4ABB">
        <w:rPr>
          <w:rFonts w:ascii="Arial" w:hAnsi="Arial" w:cs="Arial"/>
          <w:sz w:val="24"/>
          <w:szCs w:val="24"/>
        </w:rPr>
        <w:t>, objetiva y crítica.</w:t>
      </w:r>
    </w:p>
    <w:p w14:paraId="5AAEDABD" w14:textId="77777777" w:rsidR="00C8497A" w:rsidRPr="000E4ABB" w:rsidRDefault="00C8497A" w:rsidP="000E4ABB">
      <w:pPr>
        <w:pStyle w:val="Prrafodelista"/>
        <w:numPr>
          <w:ilvl w:val="0"/>
          <w:numId w:val="6"/>
        </w:numPr>
        <w:spacing w:line="360" w:lineRule="auto"/>
        <w:ind w:left="567" w:hanging="425"/>
        <w:jc w:val="both"/>
        <w:rPr>
          <w:rFonts w:ascii="Arial" w:hAnsi="Arial" w:cs="Arial"/>
          <w:sz w:val="24"/>
          <w:szCs w:val="24"/>
        </w:rPr>
      </w:pPr>
      <w:r w:rsidRPr="000E4ABB">
        <w:rPr>
          <w:rFonts w:ascii="Arial" w:hAnsi="Arial" w:cs="Arial"/>
          <w:sz w:val="24"/>
          <w:szCs w:val="24"/>
        </w:rPr>
        <w:t>El descubrimiento de los valores de la familia</w:t>
      </w:r>
      <w:r w:rsidR="001B453C" w:rsidRPr="000E4ABB">
        <w:rPr>
          <w:rFonts w:ascii="Arial" w:hAnsi="Arial" w:cs="Arial"/>
          <w:sz w:val="24"/>
          <w:szCs w:val="24"/>
        </w:rPr>
        <w:t xml:space="preserve"> como lugar privilegiado de relación interpersonal.</w:t>
      </w:r>
    </w:p>
    <w:p w14:paraId="010A7B20" w14:textId="77777777" w:rsidR="00C8497A" w:rsidRPr="000E4ABB" w:rsidRDefault="00C8497A" w:rsidP="000E4ABB">
      <w:pPr>
        <w:pStyle w:val="Prrafodelista"/>
        <w:numPr>
          <w:ilvl w:val="0"/>
          <w:numId w:val="6"/>
        </w:numPr>
        <w:spacing w:line="360" w:lineRule="auto"/>
        <w:ind w:left="567" w:hanging="425"/>
        <w:jc w:val="both"/>
        <w:rPr>
          <w:rFonts w:ascii="Arial" w:hAnsi="Arial" w:cs="Arial"/>
          <w:sz w:val="24"/>
          <w:szCs w:val="24"/>
        </w:rPr>
      </w:pPr>
      <w:r w:rsidRPr="000E4ABB">
        <w:rPr>
          <w:rFonts w:ascii="Arial" w:hAnsi="Arial" w:cs="Arial"/>
          <w:sz w:val="24"/>
          <w:szCs w:val="24"/>
        </w:rPr>
        <w:t>El compromiso en pro de una más justa distribución de los bienes.</w:t>
      </w:r>
    </w:p>
    <w:p w14:paraId="0A2234C6" w14:textId="77777777" w:rsidR="00C8497A" w:rsidRPr="000E4ABB" w:rsidRDefault="00C8497A" w:rsidP="000E4ABB">
      <w:pPr>
        <w:pStyle w:val="Prrafodelista"/>
        <w:numPr>
          <w:ilvl w:val="0"/>
          <w:numId w:val="6"/>
        </w:numPr>
        <w:spacing w:line="360" w:lineRule="auto"/>
        <w:ind w:left="567" w:hanging="425"/>
        <w:jc w:val="both"/>
        <w:rPr>
          <w:rFonts w:ascii="Arial" w:hAnsi="Arial" w:cs="Arial"/>
          <w:sz w:val="24"/>
          <w:szCs w:val="24"/>
        </w:rPr>
      </w:pPr>
      <w:r w:rsidRPr="000E4ABB">
        <w:rPr>
          <w:rFonts w:ascii="Arial" w:hAnsi="Arial" w:cs="Arial"/>
          <w:sz w:val="24"/>
          <w:szCs w:val="24"/>
        </w:rPr>
        <w:t>En la viv</w:t>
      </w:r>
      <w:r w:rsidR="0091234D" w:rsidRPr="000E4ABB">
        <w:rPr>
          <w:rFonts w:ascii="Arial" w:hAnsi="Arial" w:cs="Arial"/>
          <w:sz w:val="24"/>
          <w:szCs w:val="24"/>
        </w:rPr>
        <w:t>encia de los valores religiosos y éticos</w:t>
      </w:r>
      <w:r w:rsidRPr="000E4ABB">
        <w:rPr>
          <w:rFonts w:ascii="Arial" w:hAnsi="Arial" w:cs="Arial"/>
          <w:sz w:val="24"/>
          <w:szCs w:val="24"/>
        </w:rPr>
        <w:t>.</w:t>
      </w:r>
    </w:p>
    <w:p w14:paraId="5D4F419B" w14:textId="77777777" w:rsidR="00C8497A" w:rsidRDefault="00C8497A" w:rsidP="003E78EC">
      <w:pPr>
        <w:spacing w:after="200" w:line="360" w:lineRule="auto"/>
        <w:ind w:firstLine="142"/>
        <w:jc w:val="both"/>
        <w:rPr>
          <w:rFonts w:ascii="Arial" w:eastAsia="Calibri" w:hAnsi="Arial" w:cs="Arial"/>
          <w:sz w:val="24"/>
          <w:szCs w:val="24"/>
          <w:lang w:eastAsia="en-US"/>
        </w:rPr>
      </w:pPr>
      <w:r w:rsidRPr="000E4ABB">
        <w:rPr>
          <w:rFonts w:ascii="Arial" w:eastAsia="Calibri" w:hAnsi="Arial" w:cs="Arial"/>
          <w:sz w:val="24"/>
          <w:szCs w:val="24"/>
          <w:lang w:eastAsia="en-US"/>
        </w:rPr>
        <w:t xml:space="preserve">Quienes egresen de nuestras Instituciones educativas deben ser personas que estén ávidas del conocimiento, que tengan claro como emplearlo de manera creativa, para generar transformaciones en el contexto. </w:t>
      </w:r>
    </w:p>
    <w:p w14:paraId="4494CD0F" w14:textId="1633C25E" w:rsidR="00C8497A" w:rsidRPr="000E4ABB" w:rsidRDefault="001D667F" w:rsidP="000E4ABB">
      <w:pPr>
        <w:spacing w:after="200" w:line="360" w:lineRule="auto"/>
        <w:jc w:val="both"/>
        <w:rPr>
          <w:rFonts w:ascii="Arial" w:eastAsia="Calibri" w:hAnsi="Arial" w:cs="Arial"/>
          <w:sz w:val="24"/>
          <w:szCs w:val="24"/>
          <w:lang w:eastAsia="en-US"/>
        </w:rPr>
      </w:pPr>
      <w:r>
        <w:rPr>
          <w:rFonts w:ascii="Arial" w:eastAsia="Calibri" w:hAnsi="Arial" w:cs="Arial"/>
          <w:b/>
          <w:sz w:val="24"/>
          <w:szCs w:val="24"/>
          <w:lang w:eastAsia="en-US"/>
        </w:rPr>
        <w:lastRenderedPageBreak/>
        <w:t>P</w:t>
      </w:r>
      <w:r w:rsidR="00C8497A" w:rsidRPr="000E4ABB">
        <w:rPr>
          <w:rFonts w:ascii="Arial" w:eastAsia="Calibri" w:hAnsi="Arial" w:cs="Arial"/>
          <w:b/>
          <w:sz w:val="24"/>
          <w:szCs w:val="24"/>
          <w:lang w:eastAsia="en-US"/>
        </w:rPr>
        <w:t xml:space="preserve">rincipios </w:t>
      </w:r>
      <w:r w:rsidR="001B453C" w:rsidRPr="000E4ABB">
        <w:rPr>
          <w:rFonts w:ascii="Arial" w:eastAsia="Calibri" w:hAnsi="Arial" w:cs="Arial"/>
          <w:b/>
          <w:sz w:val="24"/>
          <w:szCs w:val="24"/>
          <w:lang w:eastAsia="en-US"/>
        </w:rPr>
        <w:t>y criterios de la acción educativa salesiana</w:t>
      </w:r>
      <w:r w:rsidR="00C8497A" w:rsidRPr="000E4ABB">
        <w:rPr>
          <w:rFonts w:ascii="Arial" w:eastAsia="Calibri" w:hAnsi="Arial" w:cs="Arial"/>
          <w:sz w:val="24"/>
          <w:szCs w:val="24"/>
          <w:lang w:eastAsia="en-US"/>
        </w:rPr>
        <w:t xml:space="preserve">: </w:t>
      </w:r>
    </w:p>
    <w:p w14:paraId="1B8B9045" w14:textId="77777777" w:rsidR="00C8497A" w:rsidRPr="000E4ABB" w:rsidRDefault="001B453C" w:rsidP="003E78EC">
      <w:pPr>
        <w:spacing w:after="200" w:line="360" w:lineRule="auto"/>
        <w:ind w:firstLine="284"/>
        <w:jc w:val="both"/>
        <w:rPr>
          <w:rFonts w:ascii="Arial" w:eastAsia="Calibri" w:hAnsi="Arial" w:cs="Arial"/>
          <w:sz w:val="24"/>
          <w:szCs w:val="24"/>
          <w:lang w:eastAsia="en-US"/>
        </w:rPr>
      </w:pPr>
      <w:r w:rsidRPr="000E4ABB">
        <w:rPr>
          <w:rFonts w:ascii="Arial" w:eastAsia="Calibri" w:hAnsi="Arial" w:cs="Arial"/>
          <w:sz w:val="24"/>
          <w:szCs w:val="24"/>
          <w:lang w:eastAsia="en-US"/>
        </w:rPr>
        <w:t>Los</w:t>
      </w:r>
      <w:r w:rsidR="00C8497A" w:rsidRPr="000E4ABB">
        <w:rPr>
          <w:rFonts w:ascii="Arial" w:eastAsia="Calibri" w:hAnsi="Arial" w:cs="Arial"/>
          <w:sz w:val="24"/>
          <w:szCs w:val="24"/>
          <w:lang w:eastAsia="en-US"/>
        </w:rPr>
        <w:t xml:space="preserve"> principios </w:t>
      </w:r>
      <w:r w:rsidRPr="000E4ABB">
        <w:rPr>
          <w:rFonts w:ascii="Arial" w:eastAsia="Calibri" w:hAnsi="Arial" w:cs="Arial"/>
          <w:sz w:val="24"/>
          <w:szCs w:val="24"/>
          <w:lang w:eastAsia="en-US"/>
        </w:rPr>
        <w:t xml:space="preserve">que orientan nuestro quehacer educativo </w:t>
      </w:r>
      <w:r w:rsidR="00C8497A" w:rsidRPr="000E4ABB">
        <w:rPr>
          <w:rFonts w:ascii="Arial" w:eastAsia="Calibri" w:hAnsi="Arial" w:cs="Arial"/>
          <w:sz w:val="24"/>
          <w:szCs w:val="24"/>
          <w:lang w:eastAsia="en-US"/>
        </w:rPr>
        <w:t xml:space="preserve">tienen como finalidad ser fieles a la inspiración originaria de Don </w:t>
      </w:r>
      <w:r w:rsidRPr="000E4ABB">
        <w:rPr>
          <w:rFonts w:ascii="Arial" w:eastAsia="Calibri" w:hAnsi="Arial" w:cs="Arial"/>
          <w:sz w:val="24"/>
          <w:szCs w:val="24"/>
          <w:lang w:eastAsia="en-US"/>
        </w:rPr>
        <w:t xml:space="preserve">Bosco y de Madre </w:t>
      </w:r>
      <w:proofErr w:type="spellStart"/>
      <w:r w:rsidRPr="000E4ABB">
        <w:rPr>
          <w:rFonts w:ascii="Arial" w:eastAsia="Calibri" w:hAnsi="Arial" w:cs="Arial"/>
          <w:sz w:val="24"/>
          <w:szCs w:val="24"/>
          <w:lang w:eastAsia="en-US"/>
        </w:rPr>
        <w:t>Mazzarello</w:t>
      </w:r>
      <w:proofErr w:type="spellEnd"/>
      <w:r w:rsidRPr="000E4ABB">
        <w:rPr>
          <w:rFonts w:ascii="Arial" w:eastAsia="Calibri" w:hAnsi="Arial" w:cs="Arial"/>
          <w:sz w:val="24"/>
          <w:szCs w:val="24"/>
          <w:lang w:eastAsia="en-US"/>
        </w:rPr>
        <w:t xml:space="preserve"> y, al mismo tiempo, responder en las diferentes culturas, a las situaciones siempre nuevas de las jóvenes. S</w:t>
      </w:r>
      <w:r w:rsidR="00C8497A" w:rsidRPr="000E4ABB">
        <w:rPr>
          <w:rFonts w:ascii="Arial" w:eastAsia="Calibri" w:hAnsi="Arial" w:cs="Arial"/>
          <w:sz w:val="24"/>
          <w:szCs w:val="24"/>
          <w:lang w:eastAsia="en-US"/>
        </w:rPr>
        <w:t>on ellos:</w:t>
      </w:r>
    </w:p>
    <w:p w14:paraId="542A560C" w14:textId="77777777" w:rsidR="001B453C" w:rsidRPr="000E4ABB" w:rsidRDefault="00C8497A" w:rsidP="000E4ABB">
      <w:pPr>
        <w:pStyle w:val="Prrafodelista"/>
        <w:numPr>
          <w:ilvl w:val="0"/>
          <w:numId w:val="7"/>
        </w:numPr>
        <w:spacing w:line="360" w:lineRule="auto"/>
        <w:ind w:left="284" w:hanging="284"/>
        <w:jc w:val="both"/>
        <w:rPr>
          <w:rFonts w:ascii="Arial" w:hAnsi="Arial" w:cs="Arial"/>
          <w:sz w:val="24"/>
          <w:szCs w:val="24"/>
        </w:rPr>
      </w:pPr>
      <w:r w:rsidRPr="000E4ABB">
        <w:rPr>
          <w:rFonts w:ascii="Arial" w:hAnsi="Arial" w:cs="Arial"/>
          <w:b/>
          <w:sz w:val="24"/>
          <w:szCs w:val="24"/>
        </w:rPr>
        <w:t>Fidelidad a la persona</w:t>
      </w:r>
      <w:r w:rsidRPr="000E4ABB">
        <w:rPr>
          <w:rFonts w:ascii="Arial" w:hAnsi="Arial" w:cs="Arial"/>
          <w:sz w:val="24"/>
          <w:szCs w:val="24"/>
        </w:rPr>
        <w:t>: En su totalidad, en las facetas y ritmos de su crecimiento, en su contexto sociocultural y en la realización de su proyecto de vida. Nuestra educación ayuda a la joven a crecer en todos los aspectos de su personalidad, a amar a vivir comunitariamente.</w:t>
      </w:r>
    </w:p>
    <w:p w14:paraId="7733DFED" w14:textId="77777777" w:rsidR="001B453C" w:rsidRPr="000E4ABB" w:rsidRDefault="00C8497A" w:rsidP="000E4ABB">
      <w:pPr>
        <w:pStyle w:val="Prrafodelista"/>
        <w:numPr>
          <w:ilvl w:val="0"/>
          <w:numId w:val="7"/>
        </w:numPr>
        <w:spacing w:line="360" w:lineRule="auto"/>
        <w:ind w:left="284" w:hanging="284"/>
        <w:jc w:val="both"/>
        <w:rPr>
          <w:rFonts w:ascii="Arial" w:hAnsi="Arial" w:cs="Arial"/>
          <w:sz w:val="24"/>
          <w:szCs w:val="24"/>
        </w:rPr>
      </w:pPr>
      <w:r w:rsidRPr="000E4ABB">
        <w:rPr>
          <w:rFonts w:ascii="Arial" w:hAnsi="Arial" w:cs="Arial"/>
          <w:b/>
          <w:sz w:val="24"/>
          <w:szCs w:val="24"/>
        </w:rPr>
        <w:t>Fidelidad a la historia</w:t>
      </w:r>
      <w:r w:rsidRPr="000E4ABB">
        <w:rPr>
          <w:rFonts w:ascii="Arial" w:hAnsi="Arial" w:cs="Arial"/>
          <w:sz w:val="24"/>
          <w:szCs w:val="24"/>
        </w:rPr>
        <w:t>: En la que la persona realiza su vocación y construye el reino de Dios. Es una educación enraizada en la cultura del tiempo y del pueblo y comprometida en la construcción de un mundo más humano y más cristiano.</w:t>
      </w:r>
    </w:p>
    <w:p w14:paraId="1C227193" w14:textId="77777777" w:rsidR="001B453C" w:rsidRPr="000E4ABB" w:rsidRDefault="00C8497A" w:rsidP="000E4ABB">
      <w:pPr>
        <w:pStyle w:val="Prrafodelista"/>
        <w:numPr>
          <w:ilvl w:val="0"/>
          <w:numId w:val="7"/>
        </w:numPr>
        <w:spacing w:line="360" w:lineRule="auto"/>
        <w:ind w:left="284" w:hanging="284"/>
        <w:jc w:val="both"/>
        <w:rPr>
          <w:rFonts w:ascii="Arial" w:hAnsi="Arial" w:cs="Arial"/>
          <w:sz w:val="24"/>
          <w:szCs w:val="24"/>
        </w:rPr>
      </w:pPr>
      <w:r w:rsidRPr="000E4ABB">
        <w:rPr>
          <w:rFonts w:ascii="Arial" w:hAnsi="Arial" w:cs="Arial"/>
          <w:b/>
          <w:sz w:val="24"/>
          <w:szCs w:val="24"/>
        </w:rPr>
        <w:t>Fidelidad a la Iglesia</w:t>
      </w:r>
      <w:r w:rsidRPr="000E4ABB">
        <w:rPr>
          <w:rFonts w:ascii="Arial" w:hAnsi="Arial" w:cs="Arial"/>
          <w:sz w:val="24"/>
          <w:szCs w:val="24"/>
        </w:rPr>
        <w:t>: Que en su misión evangelizadora debe descubrir y estudiar los signos de los tiem</w:t>
      </w:r>
      <w:r w:rsidR="00783D39" w:rsidRPr="000E4ABB">
        <w:rPr>
          <w:rFonts w:ascii="Arial" w:hAnsi="Arial" w:cs="Arial"/>
          <w:sz w:val="24"/>
          <w:szCs w:val="24"/>
        </w:rPr>
        <w:t>pos e integrarlos a la luz del E</w:t>
      </w:r>
      <w:r w:rsidRPr="000E4ABB">
        <w:rPr>
          <w:rFonts w:ascii="Arial" w:hAnsi="Arial" w:cs="Arial"/>
          <w:sz w:val="24"/>
          <w:szCs w:val="24"/>
        </w:rPr>
        <w:t>vangelio. Nuestra educación sigue las orientaciones y los criterios del Papa y los Obispos.</w:t>
      </w:r>
    </w:p>
    <w:p w14:paraId="706BCC39" w14:textId="77777777" w:rsidR="001B453C" w:rsidRPr="000E4ABB" w:rsidRDefault="00C8497A" w:rsidP="000E4ABB">
      <w:pPr>
        <w:pStyle w:val="Prrafodelista"/>
        <w:numPr>
          <w:ilvl w:val="0"/>
          <w:numId w:val="7"/>
        </w:numPr>
        <w:spacing w:line="360" w:lineRule="auto"/>
        <w:ind w:left="284" w:hanging="284"/>
        <w:jc w:val="both"/>
        <w:rPr>
          <w:rFonts w:ascii="Arial" w:hAnsi="Arial" w:cs="Arial"/>
          <w:sz w:val="24"/>
          <w:szCs w:val="24"/>
        </w:rPr>
      </w:pPr>
      <w:r w:rsidRPr="000E4ABB">
        <w:rPr>
          <w:rFonts w:ascii="Arial" w:hAnsi="Arial" w:cs="Arial"/>
          <w:b/>
          <w:sz w:val="24"/>
          <w:szCs w:val="24"/>
        </w:rPr>
        <w:t>Fidelidad a la unidad en la pluralidad</w:t>
      </w:r>
      <w:r w:rsidRPr="000E4ABB">
        <w:rPr>
          <w:rFonts w:ascii="Arial" w:hAnsi="Arial" w:cs="Arial"/>
          <w:sz w:val="24"/>
          <w:szCs w:val="24"/>
        </w:rPr>
        <w:t>: Garantiza la identidad de nuestra educación en medio de la diversidad de propuestas educativas y de los contextos socio-culturales en que actúa y prepara a las estudiantes para la comprensión de diversas maneras de pensar y actuar que configura la sociedad pluralista en que les toca vivir.</w:t>
      </w:r>
    </w:p>
    <w:p w14:paraId="72868CE8" w14:textId="77777777" w:rsidR="00C8497A" w:rsidRPr="000E4ABB" w:rsidRDefault="00C8497A" w:rsidP="000E4ABB">
      <w:pPr>
        <w:pStyle w:val="Prrafodelista"/>
        <w:numPr>
          <w:ilvl w:val="0"/>
          <w:numId w:val="7"/>
        </w:numPr>
        <w:spacing w:line="360" w:lineRule="auto"/>
        <w:ind w:left="284" w:hanging="284"/>
        <w:jc w:val="both"/>
        <w:rPr>
          <w:rFonts w:ascii="Arial" w:hAnsi="Arial" w:cs="Arial"/>
          <w:sz w:val="24"/>
          <w:szCs w:val="24"/>
        </w:rPr>
      </w:pPr>
      <w:r w:rsidRPr="000E4ABB">
        <w:rPr>
          <w:rFonts w:ascii="Arial" w:hAnsi="Arial" w:cs="Arial"/>
          <w:b/>
          <w:sz w:val="24"/>
          <w:szCs w:val="24"/>
        </w:rPr>
        <w:t>Fidelidad al carisma salesiano</w:t>
      </w:r>
      <w:r w:rsidRPr="000E4ABB">
        <w:rPr>
          <w:rFonts w:ascii="Arial" w:hAnsi="Arial" w:cs="Arial"/>
          <w:sz w:val="24"/>
          <w:szCs w:val="24"/>
        </w:rPr>
        <w:t xml:space="preserve">: Es el estilo educativo pastoral de Don Bosco y de la Madre </w:t>
      </w:r>
      <w:proofErr w:type="spellStart"/>
      <w:r w:rsidRPr="000E4ABB">
        <w:rPr>
          <w:rFonts w:ascii="Arial" w:hAnsi="Arial" w:cs="Arial"/>
          <w:sz w:val="24"/>
          <w:szCs w:val="24"/>
        </w:rPr>
        <w:t>Mazzarello</w:t>
      </w:r>
      <w:proofErr w:type="spellEnd"/>
      <w:r w:rsidR="00783D39" w:rsidRPr="000E4ABB">
        <w:rPr>
          <w:rFonts w:ascii="Arial" w:hAnsi="Arial" w:cs="Arial"/>
          <w:sz w:val="24"/>
          <w:szCs w:val="24"/>
        </w:rPr>
        <w:t>,</w:t>
      </w:r>
      <w:r w:rsidRPr="000E4ABB">
        <w:rPr>
          <w:rFonts w:ascii="Arial" w:hAnsi="Arial" w:cs="Arial"/>
          <w:sz w:val="24"/>
          <w:szCs w:val="24"/>
        </w:rPr>
        <w:t xml:space="preserve"> vivido en el Sistema Preventivo.</w:t>
      </w:r>
    </w:p>
    <w:p w14:paraId="2ED89732" w14:textId="77777777" w:rsidR="00C8497A" w:rsidRPr="000E4ABB" w:rsidRDefault="00783D39" w:rsidP="003E78EC">
      <w:pPr>
        <w:spacing w:after="200" w:line="360" w:lineRule="auto"/>
        <w:ind w:firstLine="284"/>
        <w:jc w:val="both"/>
        <w:rPr>
          <w:rFonts w:ascii="Arial" w:eastAsia="Calibri" w:hAnsi="Arial" w:cs="Arial"/>
          <w:sz w:val="24"/>
          <w:szCs w:val="24"/>
          <w:lang w:eastAsia="en-US"/>
        </w:rPr>
      </w:pPr>
      <w:r w:rsidRPr="000E4ABB">
        <w:rPr>
          <w:rFonts w:ascii="Arial" w:eastAsia="Calibri" w:hAnsi="Arial" w:cs="Arial"/>
          <w:sz w:val="24"/>
          <w:szCs w:val="24"/>
          <w:lang w:eastAsia="en-US"/>
        </w:rPr>
        <w:t>Los criterios son o</w:t>
      </w:r>
      <w:r w:rsidR="00C8497A" w:rsidRPr="000E4ABB">
        <w:rPr>
          <w:rFonts w:ascii="Arial" w:eastAsia="Calibri" w:hAnsi="Arial" w:cs="Arial"/>
          <w:sz w:val="24"/>
          <w:szCs w:val="24"/>
          <w:lang w:eastAsia="en-US"/>
        </w:rPr>
        <w:t>rientaciones que señalan las líneas de acción y traducen los principios en logros operativos</w:t>
      </w:r>
      <w:r w:rsidRPr="000E4ABB">
        <w:rPr>
          <w:rFonts w:ascii="Arial" w:eastAsia="Calibri" w:hAnsi="Arial" w:cs="Arial"/>
          <w:sz w:val="24"/>
          <w:szCs w:val="24"/>
          <w:lang w:eastAsia="en-US"/>
        </w:rPr>
        <w:t>. S</w:t>
      </w:r>
      <w:r w:rsidR="00C8497A" w:rsidRPr="000E4ABB">
        <w:rPr>
          <w:rFonts w:ascii="Arial" w:eastAsia="Calibri" w:hAnsi="Arial" w:cs="Arial"/>
          <w:sz w:val="24"/>
          <w:szCs w:val="24"/>
          <w:lang w:eastAsia="en-US"/>
        </w:rPr>
        <w:t>on los siguientes:</w:t>
      </w:r>
    </w:p>
    <w:p w14:paraId="462D16D4" w14:textId="77777777" w:rsidR="00C8497A" w:rsidRPr="000E4ABB" w:rsidRDefault="00C8497A" w:rsidP="000E4ABB">
      <w:pPr>
        <w:pStyle w:val="Prrafodelista"/>
        <w:numPr>
          <w:ilvl w:val="0"/>
          <w:numId w:val="8"/>
        </w:numPr>
        <w:spacing w:line="360" w:lineRule="auto"/>
        <w:ind w:left="284" w:hanging="284"/>
        <w:jc w:val="both"/>
        <w:rPr>
          <w:rFonts w:ascii="Arial" w:hAnsi="Arial" w:cs="Arial"/>
          <w:sz w:val="24"/>
          <w:szCs w:val="24"/>
        </w:rPr>
      </w:pPr>
      <w:r w:rsidRPr="000E4ABB">
        <w:rPr>
          <w:rFonts w:ascii="Arial" w:hAnsi="Arial" w:cs="Arial"/>
          <w:b/>
          <w:sz w:val="24"/>
          <w:szCs w:val="24"/>
        </w:rPr>
        <w:t>Centralidad de la joven</w:t>
      </w:r>
      <w:r w:rsidRPr="000E4ABB">
        <w:rPr>
          <w:rFonts w:ascii="Arial" w:hAnsi="Arial" w:cs="Arial"/>
          <w:sz w:val="24"/>
          <w:szCs w:val="24"/>
        </w:rPr>
        <w:t>: Acogemos a las jóvenes con realismo optimista, asumimos su vida concreta, compartimos con ellas la búsqueda de sentido y el esfuerzo por encontrar formas de protagonismo y participación en la sociedad y en la Iglesia.</w:t>
      </w:r>
    </w:p>
    <w:p w14:paraId="4AD1AFA9" w14:textId="77777777" w:rsidR="00C8497A" w:rsidRPr="000E4ABB" w:rsidRDefault="00C8497A" w:rsidP="000E4ABB">
      <w:pPr>
        <w:pStyle w:val="Prrafodelista"/>
        <w:numPr>
          <w:ilvl w:val="0"/>
          <w:numId w:val="8"/>
        </w:numPr>
        <w:spacing w:line="360" w:lineRule="auto"/>
        <w:ind w:left="284" w:hanging="284"/>
        <w:jc w:val="both"/>
        <w:rPr>
          <w:rFonts w:ascii="Arial" w:hAnsi="Arial" w:cs="Arial"/>
          <w:sz w:val="24"/>
          <w:szCs w:val="24"/>
        </w:rPr>
      </w:pPr>
      <w:r w:rsidRPr="000E4ABB">
        <w:rPr>
          <w:rFonts w:ascii="Arial" w:hAnsi="Arial" w:cs="Arial"/>
          <w:b/>
          <w:sz w:val="24"/>
          <w:szCs w:val="24"/>
        </w:rPr>
        <w:lastRenderedPageBreak/>
        <w:t>Gradualidad y continuidad</w:t>
      </w:r>
      <w:r w:rsidRPr="000E4ABB">
        <w:rPr>
          <w:rFonts w:ascii="Arial" w:hAnsi="Arial" w:cs="Arial"/>
          <w:sz w:val="24"/>
          <w:szCs w:val="24"/>
        </w:rPr>
        <w:t>: Se ofrece a la joven itinerarios educativos en los que ella encuentre sitio, esto comporta respeto por la persona, su ritmo de trabajo, su exigencia.</w:t>
      </w:r>
    </w:p>
    <w:p w14:paraId="694CCEC4" w14:textId="77777777" w:rsidR="00C8497A" w:rsidRPr="000E4ABB" w:rsidRDefault="00C8497A" w:rsidP="000E4ABB">
      <w:pPr>
        <w:pStyle w:val="Prrafodelista"/>
        <w:numPr>
          <w:ilvl w:val="0"/>
          <w:numId w:val="8"/>
        </w:numPr>
        <w:spacing w:line="360" w:lineRule="auto"/>
        <w:ind w:left="284" w:hanging="284"/>
        <w:jc w:val="both"/>
        <w:rPr>
          <w:rFonts w:ascii="Arial" w:hAnsi="Arial" w:cs="Arial"/>
          <w:sz w:val="24"/>
          <w:szCs w:val="24"/>
        </w:rPr>
      </w:pPr>
      <w:r w:rsidRPr="000E4ABB">
        <w:rPr>
          <w:rFonts w:ascii="Arial" w:hAnsi="Arial" w:cs="Arial"/>
          <w:b/>
          <w:sz w:val="24"/>
          <w:szCs w:val="24"/>
        </w:rPr>
        <w:t>Responsabilidad y participación</w:t>
      </w:r>
      <w:r w:rsidRPr="000E4ABB">
        <w:rPr>
          <w:rFonts w:ascii="Arial" w:hAnsi="Arial" w:cs="Arial"/>
          <w:sz w:val="24"/>
          <w:szCs w:val="24"/>
        </w:rPr>
        <w:t>: Procuramos hacer que la joven llegue a ser protagonista principal de su propio crecimiento propiciándole espacio de participación y ayudándole a insertarse en forma responsable, crítica y propositiva en el ambiente en que vive.</w:t>
      </w:r>
    </w:p>
    <w:p w14:paraId="42A53661" w14:textId="77777777" w:rsidR="00C8497A" w:rsidRPr="000E4ABB" w:rsidRDefault="00C8497A" w:rsidP="000E4ABB">
      <w:pPr>
        <w:pStyle w:val="Prrafodelista"/>
        <w:numPr>
          <w:ilvl w:val="0"/>
          <w:numId w:val="8"/>
        </w:numPr>
        <w:spacing w:line="360" w:lineRule="auto"/>
        <w:ind w:left="284" w:hanging="284"/>
        <w:jc w:val="both"/>
        <w:rPr>
          <w:rFonts w:ascii="Arial" w:hAnsi="Arial" w:cs="Arial"/>
          <w:sz w:val="24"/>
          <w:szCs w:val="24"/>
        </w:rPr>
      </w:pPr>
      <w:r w:rsidRPr="000E4ABB">
        <w:rPr>
          <w:rFonts w:ascii="Arial" w:hAnsi="Arial" w:cs="Arial"/>
          <w:b/>
          <w:sz w:val="24"/>
          <w:szCs w:val="24"/>
        </w:rPr>
        <w:t>Convergencia de las intervenciones educativas</w:t>
      </w:r>
      <w:r w:rsidRPr="000E4ABB">
        <w:rPr>
          <w:rFonts w:ascii="Arial" w:hAnsi="Arial" w:cs="Arial"/>
          <w:sz w:val="24"/>
          <w:szCs w:val="24"/>
        </w:rPr>
        <w:t>: Son las propuestas del proyecto educativo trabajado mediante una visión común y un ambiente educativo.</w:t>
      </w:r>
    </w:p>
    <w:p w14:paraId="572406C5" w14:textId="77777777" w:rsidR="00C8497A" w:rsidRPr="000E4ABB" w:rsidRDefault="00C8497A" w:rsidP="000E4ABB">
      <w:pPr>
        <w:pStyle w:val="Prrafodelista"/>
        <w:numPr>
          <w:ilvl w:val="0"/>
          <w:numId w:val="8"/>
        </w:numPr>
        <w:spacing w:line="360" w:lineRule="auto"/>
        <w:ind w:left="284" w:hanging="284"/>
        <w:jc w:val="both"/>
        <w:rPr>
          <w:rFonts w:ascii="Arial" w:hAnsi="Arial" w:cs="Arial"/>
          <w:sz w:val="24"/>
          <w:szCs w:val="24"/>
        </w:rPr>
      </w:pPr>
      <w:r w:rsidRPr="000E4ABB">
        <w:rPr>
          <w:rFonts w:ascii="Arial" w:hAnsi="Arial" w:cs="Arial"/>
          <w:b/>
          <w:sz w:val="24"/>
          <w:szCs w:val="24"/>
        </w:rPr>
        <w:t>Diálogo con la cultura contemporánea</w:t>
      </w:r>
      <w:r w:rsidRPr="000E4ABB">
        <w:rPr>
          <w:rFonts w:ascii="Arial" w:hAnsi="Arial" w:cs="Arial"/>
          <w:sz w:val="24"/>
          <w:szCs w:val="24"/>
        </w:rPr>
        <w:t>: En el mundo contemporáneo de diversas visiones estamos atentos a que las jóvenes incorporen en su modelo de convivencia los valores del pluralismo, la capacidad crítica, y la interioridad para ser protagonistas de una cultura que debe incluir los valores del evangelio.</w:t>
      </w:r>
    </w:p>
    <w:p w14:paraId="1C24A41C" w14:textId="77777777" w:rsidR="00786FD4" w:rsidRPr="000E4ABB" w:rsidRDefault="00C8497A" w:rsidP="000E4ABB">
      <w:pPr>
        <w:pStyle w:val="Prrafodelista"/>
        <w:numPr>
          <w:ilvl w:val="0"/>
          <w:numId w:val="8"/>
        </w:numPr>
        <w:spacing w:line="360" w:lineRule="auto"/>
        <w:ind w:left="284" w:hanging="284"/>
        <w:jc w:val="both"/>
        <w:rPr>
          <w:rFonts w:ascii="Arial" w:hAnsi="Arial" w:cs="Arial"/>
          <w:sz w:val="24"/>
          <w:szCs w:val="24"/>
        </w:rPr>
      </w:pPr>
      <w:r w:rsidRPr="000E4ABB">
        <w:rPr>
          <w:rFonts w:ascii="Arial" w:hAnsi="Arial" w:cs="Arial"/>
          <w:b/>
          <w:sz w:val="24"/>
          <w:szCs w:val="24"/>
        </w:rPr>
        <w:t>Adaptabilidad, audacia y creatividad en las opciones</w:t>
      </w:r>
      <w:r w:rsidRPr="000E4ABB">
        <w:rPr>
          <w:rFonts w:ascii="Arial" w:hAnsi="Arial" w:cs="Arial"/>
          <w:sz w:val="24"/>
          <w:szCs w:val="24"/>
        </w:rPr>
        <w:t xml:space="preserve">: Es la actitud de diálogo de búsqueda y de revisión que permite discernir en cada cultura lo que hay que hacer en fidelidad al carisma salesiano. </w:t>
      </w:r>
    </w:p>
    <w:p w14:paraId="44B89944" w14:textId="77777777" w:rsidR="00757D30" w:rsidRPr="000E4ABB" w:rsidRDefault="00757D30" w:rsidP="000E4ABB">
      <w:pPr>
        <w:jc w:val="both"/>
        <w:rPr>
          <w:rFonts w:ascii="Arial" w:hAnsi="Arial" w:cs="Arial"/>
          <w:b/>
          <w:sz w:val="24"/>
          <w:szCs w:val="24"/>
          <w:lang w:val="es-ES"/>
        </w:rPr>
      </w:pPr>
      <w:r w:rsidRPr="000E4ABB">
        <w:rPr>
          <w:rFonts w:ascii="Arial" w:hAnsi="Arial" w:cs="Arial"/>
          <w:b/>
          <w:sz w:val="24"/>
          <w:szCs w:val="24"/>
          <w:lang w:val="es-ES"/>
        </w:rPr>
        <w:t>1.1.1</w:t>
      </w:r>
      <w:r w:rsidRPr="000E4ABB">
        <w:rPr>
          <w:rFonts w:ascii="Arial" w:hAnsi="Arial" w:cs="Arial"/>
          <w:b/>
          <w:sz w:val="24"/>
          <w:szCs w:val="24"/>
          <w:lang w:val="es-ES"/>
        </w:rPr>
        <w:tab/>
        <w:t>Identificación del colegio</w:t>
      </w:r>
    </w:p>
    <w:p w14:paraId="78DCB066" w14:textId="77777777" w:rsidR="00D17E5A" w:rsidRPr="000E4ABB" w:rsidRDefault="00D17E5A" w:rsidP="000E4ABB">
      <w:pPr>
        <w:jc w:val="both"/>
        <w:rPr>
          <w:rFonts w:ascii="Arial" w:hAnsi="Arial" w:cs="Arial"/>
          <w:b/>
          <w:sz w:val="24"/>
          <w:szCs w:val="24"/>
        </w:rPr>
      </w:pPr>
    </w:p>
    <w:p w14:paraId="45682C12" w14:textId="77777777" w:rsidR="00D17E5A" w:rsidRPr="000E4ABB" w:rsidRDefault="00D17E5A"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El </w:t>
      </w:r>
      <w:r w:rsidR="00FD1150" w:rsidRPr="000E4ABB">
        <w:rPr>
          <w:rFonts w:ascii="Arial" w:hAnsi="Arial" w:cs="Arial"/>
          <w:sz w:val="24"/>
          <w:szCs w:val="24"/>
        </w:rPr>
        <w:t>Colegio María Auxiliadora Norte</w:t>
      </w:r>
      <w:r w:rsidRPr="000E4ABB">
        <w:rPr>
          <w:rFonts w:ascii="Arial" w:hAnsi="Arial" w:cs="Arial"/>
          <w:sz w:val="24"/>
          <w:szCs w:val="24"/>
        </w:rPr>
        <w:t xml:space="preserve">, es una Institución educativa de carácter privado que ofrece el servicio educativo a niñas y jóvenes, en los niveles de Pre-escolar, Básica Primaria y </w:t>
      </w:r>
      <w:r w:rsidR="00BC0EC6" w:rsidRPr="000E4ABB">
        <w:rPr>
          <w:rFonts w:ascii="Arial" w:hAnsi="Arial" w:cs="Arial"/>
          <w:sz w:val="24"/>
          <w:szCs w:val="24"/>
        </w:rPr>
        <w:t xml:space="preserve">Básica </w:t>
      </w:r>
      <w:r w:rsidRPr="000E4ABB">
        <w:rPr>
          <w:rFonts w:ascii="Arial" w:hAnsi="Arial" w:cs="Arial"/>
          <w:sz w:val="24"/>
          <w:szCs w:val="24"/>
        </w:rPr>
        <w:t xml:space="preserve">Secundaria. </w:t>
      </w:r>
    </w:p>
    <w:p w14:paraId="486F817C" w14:textId="77777777" w:rsidR="00757D30" w:rsidRPr="000E4ABB" w:rsidRDefault="00757D30" w:rsidP="000E4ABB">
      <w:pPr>
        <w:spacing w:line="360" w:lineRule="auto"/>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969"/>
      </w:tblGrid>
      <w:tr w:rsidR="00B900D5" w:rsidRPr="000E4ABB" w14:paraId="276CDAEB" w14:textId="77777777" w:rsidTr="00585DF9">
        <w:tc>
          <w:tcPr>
            <w:tcW w:w="4253" w:type="dxa"/>
            <w:vAlign w:val="center"/>
          </w:tcPr>
          <w:p w14:paraId="78C74ECE" w14:textId="77777777" w:rsidR="00B900D5" w:rsidRPr="000E4ABB" w:rsidRDefault="00B900D5" w:rsidP="000E4ABB">
            <w:pPr>
              <w:spacing w:line="276" w:lineRule="auto"/>
              <w:jc w:val="both"/>
              <w:rPr>
                <w:rFonts w:ascii="Arial" w:eastAsia="Calibri" w:hAnsi="Arial" w:cs="Arial"/>
                <w:sz w:val="24"/>
                <w:szCs w:val="24"/>
              </w:rPr>
            </w:pPr>
            <w:r w:rsidRPr="000E4ABB">
              <w:rPr>
                <w:rFonts w:ascii="Arial" w:eastAsia="Calibri" w:hAnsi="Arial" w:cs="Arial"/>
                <w:sz w:val="24"/>
                <w:szCs w:val="24"/>
              </w:rPr>
              <w:t>NOMBRE DE LA INSTITUCIÓN:</w:t>
            </w:r>
          </w:p>
        </w:tc>
        <w:tc>
          <w:tcPr>
            <w:tcW w:w="3969" w:type="dxa"/>
            <w:vAlign w:val="center"/>
          </w:tcPr>
          <w:p w14:paraId="11273019" w14:textId="77777777" w:rsidR="00B900D5" w:rsidRPr="000E4ABB" w:rsidRDefault="00B900D5" w:rsidP="000E4ABB">
            <w:pPr>
              <w:spacing w:line="276" w:lineRule="auto"/>
              <w:jc w:val="both"/>
              <w:rPr>
                <w:rFonts w:ascii="Arial" w:eastAsia="Calibri" w:hAnsi="Arial" w:cs="Arial"/>
                <w:sz w:val="24"/>
                <w:szCs w:val="24"/>
              </w:rPr>
            </w:pPr>
            <w:r w:rsidRPr="000E4ABB">
              <w:rPr>
                <w:rFonts w:ascii="Arial" w:hAnsi="Arial" w:cs="Arial"/>
                <w:sz w:val="24"/>
                <w:szCs w:val="24"/>
              </w:rPr>
              <w:t>Colegio María Auxiliadora Norte</w:t>
            </w:r>
          </w:p>
        </w:tc>
      </w:tr>
      <w:tr w:rsidR="00B900D5" w:rsidRPr="000E4ABB" w14:paraId="4BC26BB6" w14:textId="77777777" w:rsidTr="00585DF9">
        <w:tc>
          <w:tcPr>
            <w:tcW w:w="4253" w:type="dxa"/>
            <w:vAlign w:val="center"/>
          </w:tcPr>
          <w:p w14:paraId="161726D1" w14:textId="77777777" w:rsidR="00B900D5" w:rsidRPr="000E4ABB" w:rsidRDefault="00B900D5" w:rsidP="000E4ABB">
            <w:pPr>
              <w:spacing w:line="276" w:lineRule="auto"/>
              <w:jc w:val="both"/>
              <w:rPr>
                <w:rFonts w:ascii="Arial" w:eastAsia="Calibri" w:hAnsi="Arial" w:cs="Arial"/>
                <w:sz w:val="24"/>
                <w:szCs w:val="24"/>
              </w:rPr>
            </w:pPr>
            <w:r w:rsidRPr="000E4ABB">
              <w:rPr>
                <w:rFonts w:ascii="Arial" w:eastAsia="Calibri" w:hAnsi="Arial" w:cs="Arial"/>
                <w:sz w:val="24"/>
                <w:szCs w:val="24"/>
              </w:rPr>
              <w:t xml:space="preserve">MUNICIPIO:                                                  </w:t>
            </w:r>
          </w:p>
        </w:tc>
        <w:tc>
          <w:tcPr>
            <w:tcW w:w="3969" w:type="dxa"/>
            <w:vAlign w:val="center"/>
          </w:tcPr>
          <w:p w14:paraId="1138D14F" w14:textId="77777777" w:rsidR="00B900D5" w:rsidRPr="000E4ABB" w:rsidRDefault="00B900D5" w:rsidP="000E4ABB">
            <w:pPr>
              <w:spacing w:line="276" w:lineRule="auto"/>
              <w:jc w:val="both"/>
              <w:rPr>
                <w:rFonts w:ascii="Arial" w:eastAsia="Calibri" w:hAnsi="Arial" w:cs="Arial"/>
                <w:sz w:val="24"/>
                <w:szCs w:val="24"/>
              </w:rPr>
            </w:pPr>
            <w:r w:rsidRPr="000E4ABB">
              <w:rPr>
                <w:rFonts w:ascii="Arial" w:eastAsia="Calibri" w:hAnsi="Arial" w:cs="Arial"/>
                <w:sz w:val="24"/>
                <w:szCs w:val="24"/>
              </w:rPr>
              <w:t>Barranquilla</w:t>
            </w:r>
          </w:p>
        </w:tc>
      </w:tr>
      <w:tr w:rsidR="00B900D5" w:rsidRPr="000E4ABB" w14:paraId="1B8FC875" w14:textId="77777777" w:rsidTr="00585DF9">
        <w:tc>
          <w:tcPr>
            <w:tcW w:w="4253" w:type="dxa"/>
            <w:vAlign w:val="center"/>
          </w:tcPr>
          <w:p w14:paraId="7CAAFECE" w14:textId="77777777" w:rsidR="00B900D5" w:rsidRPr="000E4ABB" w:rsidRDefault="00B900D5" w:rsidP="000E4ABB">
            <w:pPr>
              <w:spacing w:line="276" w:lineRule="auto"/>
              <w:jc w:val="both"/>
              <w:rPr>
                <w:rFonts w:ascii="Arial" w:eastAsia="Calibri" w:hAnsi="Arial" w:cs="Arial"/>
                <w:sz w:val="24"/>
                <w:szCs w:val="24"/>
              </w:rPr>
            </w:pPr>
            <w:r w:rsidRPr="000E4ABB">
              <w:rPr>
                <w:rFonts w:ascii="Arial" w:hAnsi="Arial" w:cs="Arial"/>
                <w:sz w:val="24"/>
                <w:szCs w:val="24"/>
              </w:rPr>
              <w:t>DEPARTAMENTO</w:t>
            </w:r>
            <w:r w:rsidRPr="000E4ABB">
              <w:rPr>
                <w:rFonts w:ascii="Arial" w:eastAsia="Calibri" w:hAnsi="Arial" w:cs="Arial"/>
                <w:sz w:val="24"/>
                <w:szCs w:val="24"/>
              </w:rPr>
              <w:t xml:space="preserve">:                              </w:t>
            </w:r>
          </w:p>
        </w:tc>
        <w:tc>
          <w:tcPr>
            <w:tcW w:w="3969" w:type="dxa"/>
            <w:vAlign w:val="center"/>
          </w:tcPr>
          <w:p w14:paraId="46FE0EEF" w14:textId="77777777" w:rsidR="00B900D5" w:rsidRPr="000E4ABB" w:rsidRDefault="00B900D5" w:rsidP="000E4ABB">
            <w:pPr>
              <w:spacing w:line="276" w:lineRule="auto"/>
              <w:jc w:val="both"/>
              <w:rPr>
                <w:rFonts w:ascii="Arial" w:eastAsia="Calibri" w:hAnsi="Arial" w:cs="Arial"/>
                <w:sz w:val="24"/>
                <w:szCs w:val="24"/>
              </w:rPr>
            </w:pPr>
            <w:r w:rsidRPr="000E4ABB">
              <w:rPr>
                <w:rFonts w:ascii="Arial" w:eastAsia="Calibri" w:hAnsi="Arial" w:cs="Arial"/>
                <w:sz w:val="24"/>
                <w:szCs w:val="24"/>
              </w:rPr>
              <w:t>Atlántico</w:t>
            </w:r>
          </w:p>
        </w:tc>
      </w:tr>
      <w:tr w:rsidR="00B900D5" w:rsidRPr="000E4ABB" w14:paraId="499F6415" w14:textId="77777777" w:rsidTr="00585DF9">
        <w:tc>
          <w:tcPr>
            <w:tcW w:w="4253" w:type="dxa"/>
            <w:vAlign w:val="center"/>
          </w:tcPr>
          <w:p w14:paraId="7609FDFA" w14:textId="77777777" w:rsidR="00B900D5" w:rsidRPr="000E4ABB" w:rsidRDefault="00B900D5" w:rsidP="000E4ABB">
            <w:pPr>
              <w:spacing w:line="276" w:lineRule="auto"/>
              <w:jc w:val="both"/>
              <w:rPr>
                <w:rFonts w:ascii="Arial" w:hAnsi="Arial" w:cs="Arial"/>
                <w:sz w:val="24"/>
                <w:szCs w:val="24"/>
              </w:rPr>
            </w:pPr>
            <w:r w:rsidRPr="000E4ABB">
              <w:rPr>
                <w:rFonts w:ascii="Arial" w:hAnsi="Arial" w:cs="Arial"/>
                <w:sz w:val="24"/>
                <w:szCs w:val="24"/>
              </w:rPr>
              <w:t xml:space="preserve">DIRECCIÓN </w:t>
            </w:r>
          </w:p>
        </w:tc>
        <w:tc>
          <w:tcPr>
            <w:tcW w:w="3969" w:type="dxa"/>
            <w:vAlign w:val="center"/>
          </w:tcPr>
          <w:p w14:paraId="786158FA" w14:textId="77777777" w:rsidR="00B900D5" w:rsidRPr="000E4ABB" w:rsidRDefault="00B900D5" w:rsidP="000E4ABB">
            <w:pPr>
              <w:spacing w:line="276" w:lineRule="auto"/>
              <w:jc w:val="both"/>
              <w:rPr>
                <w:rFonts w:ascii="Arial" w:hAnsi="Arial" w:cs="Arial"/>
                <w:sz w:val="24"/>
                <w:szCs w:val="24"/>
              </w:rPr>
            </w:pPr>
            <w:r w:rsidRPr="000E4ABB">
              <w:rPr>
                <w:rFonts w:ascii="Arial" w:hAnsi="Arial" w:cs="Arial"/>
                <w:sz w:val="24"/>
                <w:szCs w:val="24"/>
              </w:rPr>
              <w:t>Calle 73B N° 39-41Barrio Las Delicias</w:t>
            </w:r>
          </w:p>
        </w:tc>
      </w:tr>
      <w:tr w:rsidR="00B900D5" w:rsidRPr="000E4ABB" w14:paraId="2BB9C302" w14:textId="77777777" w:rsidTr="00585DF9">
        <w:tc>
          <w:tcPr>
            <w:tcW w:w="4253" w:type="dxa"/>
            <w:vAlign w:val="center"/>
          </w:tcPr>
          <w:p w14:paraId="02CF5DD0" w14:textId="77777777" w:rsidR="00B900D5" w:rsidRPr="000E4ABB" w:rsidRDefault="00B900D5" w:rsidP="000E4ABB">
            <w:pPr>
              <w:spacing w:line="276" w:lineRule="auto"/>
              <w:jc w:val="both"/>
              <w:rPr>
                <w:rFonts w:ascii="Arial" w:hAnsi="Arial" w:cs="Arial"/>
                <w:sz w:val="24"/>
                <w:szCs w:val="24"/>
              </w:rPr>
            </w:pPr>
            <w:r w:rsidRPr="000E4ABB">
              <w:rPr>
                <w:rFonts w:ascii="Arial" w:hAnsi="Arial" w:cs="Arial"/>
                <w:sz w:val="24"/>
                <w:szCs w:val="24"/>
              </w:rPr>
              <w:t>TELÉFONO:</w:t>
            </w:r>
          </w:p>
        </w:tc>
        <w:tc>
          <w:tcPr>
            <w:tcW w:w="3969" w:type="dxa"/>
            <w:vAlign w:val="center"/>
          </w:tcPr>
          <w:p w14:paraId="684EA26B" w14:textId="77777777" w:rsidR="00B900D5" w:rsidRPr="000E4ABB" w:rsidRDefault="00B900D5" w:rsidP="000E4ABB">
            <w:pPr>
              <w:spacing w:line="276" w:lineRule="auto"/>
              <w:jc w:val="both"/>
              <w:rPr>
                <w:rFonts w:ascii="Arial" w:hAnsi="Arial" w:cs="Arial"/>
                <w:sz w:val="24"/>
                <w:szCs w:val="24"/>
              </w:rPr>
            </w:pPr>
            <w:r w:rsidRPr="000E4ABB">
              <w:rPr>
                <w:rFonts w:ascii="Arial" w:hAnsi="Arial" w:cs="Arial"/>
                <w:sz w:val="24"/>
                <w:szCs w:val="24"/>
              </w:rPr>
              <w:t>095 (3602533 - 3586512 - 3583138</w:t>
            </w:r>
          </w:p>
        </w:tc>
      </w:tr>
      <w:tr w:rsidR="00B900D5" w:rsidRPr="000E4ABB" w14:paraId="31B9689F" w14:textId="77777777" w:rsidTr="00585DF9">
        <w:tc>
          <w:tcPr>
            <w:tcW w:w="4253" w:type="dxa"/>
            <w:vAlign w:val="center"/>
          </w:tcPr>
          <w:p w14:paraId="107AEFEF" w14:textId="77777777" w:rsidR="00B900D5" w:rsidRPr="000E4ABB" w:rsidRDefault="00B900D5" w:rsidP="000E4ABB">
            <w:pPr>
              <w:jc w:val="both"/>
              <w:rPr>
                <w:rFonts w:ascii="Arial" w:hAnsi="Arial" w:cs="Arial"/>
                <w:sz w:val="24"/>
                <w:szCs w:val="24"/>
              </w:rPr>
            </w:pPr>
            <w:r w:rsidRPr="000E4ABB">
              <w:rPr>
                <w:rFonts w:ascii="Arial" w:hAnsi="Arial" w:cs="Arial"/>
                <w:sz w:val="24"/>
                <w:szCs w:val="24"/>
              </w:rPr>
              <w:t xml:space="preserve">PÁGINA WEB: </w:t>
            </w:r>
          </w:p>
        </w:tc>
        <w:tc>
          <w:tcPr>
            <w:tcW w:w="3969" w:type="dxa"/>
            <w:vAlign w:val="center"/>
          </w:tcPr>
          <w:p w14:paraId="57534CE2" w14:textId="77777777" w:rsidR="00B900D5" w:rsidRPr="000E4ABB" w:rsidRDefault="00B900D5" w:rsidP="000E4ABB">
            <w:pPr>
              <w:jc w:val="both"/>
              <w:rPr>
                <w:rFonts w:ascii="Arial" w:hAnsi="Arial" w:cs="Arial"/>
                <w:sz w:val="24"/>
                <w:szCs w:val="24"/>
              </w:rPr>
            </w:pPr>
            <w:r w:rsidRPr="000E4ABB">
              <w:rPr>
                <w:rFonts w:ascii="Arial" w:hAnsi="Arial" w:cs="Arial"/>
                <w:sz w:val="24"/>
                <w:szCs w:val="24"/>
              </w:rPr>
              <w:t>www.mauxibarranquilla.edu.co</w:t>
            </w:r>
          </w:p>
        </w:tc>
      </w:tr>
      <w:tr w:rsidR="00B900D5" w:rsidRPr="000E4ABB" w14:paraId="22499F46" w14:textId="77777777" w:rsidTr="00585DF9">
        <w:tc>
          <w:tcPr>
            <w:tcW w:w="4253" w:type="dxa"/>
            <w:vAlign w:val="center"/>
          </w:tcPr>
          <w:p w14:paraId="30EF7288" w14:textId="77777777" w:rsidR="00B900D5" w:rsidRPr="000E4ABB" w:rsidRDefault="00B900D5" w:rsidP="000E4ABB">
            <w:pPr>
              <w:jc w:val="both"/>
              <w:rPr>
                <w:rFonts w:ascii="Arial" w:hAnsi="Arial" w:cs="Arial"/>
                <w:sz w:val="24"/>
                <w:szCs w:val="24"/>
              </w:rPr>
            </w:pPr>
            <w:r w:rsidRPr="000E4ABB">
              <w:rPr>
                <w:rFonts w:ascii="Arial" w:hAnsi="Arial" w:cs="Arial"/>
                <w:sz w:val="24"/>
                <w:szCs w:val="24"/>
              </w:rPr>
              <w:t>E-MAIL:</w:t>
            </w:r>
          </w:p>
        </w:tc>
        <w:tc>
          <w:tcPr>
            <w:tcW w:w="3969" w:type="dxa"/>
            <w:vAlign w:val="center"/>
          </w:tcPr>
          <w:p w14:paraId="6D098BEB" w14:textId="77777777" w:rsidR="00B900D5" w:rsidRPr="000E4ABB" w:rsidRDefault="00B900D5" w:rsidP="000E4ABB">
            <w:pPr>
              <w:jc w:val="both"/>
              <w:rPr>
                <w:rFonts w:ascii="Arial" w:hAnsi="Arial" w:cs="Arial"/>
                <w:sz w:val="24"/>
                <w:szCs w:val="24"/>
              </w:rPr>
            </w:pPr>
            <w:hyperlink r:id="rId12" w:history="1">
              <w:r w:rsidRPr="000E4ABB">
                <w:rPr>
                  <w:rStyle w:val="Hipervnculo"/>
                  <w:rFonts w:ascii="Arial" w:hAnsi="Arial" w:cs="Arial"/>
                  <w:sz w:val="24"/>
                  <w:szCs w:val="24"/>
                </w:rPr>
                <w:t>infosn@mauxibarranquilla.edu.co</w:t>
              </w:r>
            </w:hyperlink>
          </w:p>
        </w:tc>
      </w:tr>
      <w:tr w:rsidR="00757D30" w:rsidRPr="000E4ABB" w14:paraId="75B4358F" w14:textId="77777777" w:rsidTr="00585DF9">
        <w:tc>
          <w:tcPr>
            <w:tcW w:w="4253" w:type="dxa"/>
            <w:vAlign w:val="center"/>
          </w:tcPr>
          <w:p w14:paraId="7D6FFF4B" w14:textId="77777777" w:rsidR="00757D30" w:rsidRPr="000E4ABB" w:rsidRDefault="00757D30" w:rsidP="000E4ABB">
            <w:pPr>
              <w:jc w:val="both"/>
              <w:rPr>
                <w:rFonts w:ascii="Arial" w:eastAsia="Calibri" w:hAnsi="Arial" w:cs="Arial"/>
                <w:sz w:val="24"/>
                <w:szCs w:val="24"/>
              </w:rPr>
            </w:pPr>
            <w:r w:rsidRPr="000E4ABB">
              <w:rPr>
                <w:rFonts w:ascii="Arial" w:eastAsia="Calibri" w:hAnsi="Arial" w:cs="Arial"/>
                <w:sz w:val="24"/>
                <w:szCs w:val="24"/>
              </w:rPr>
              <w:t>UNALE:</w:t>
            </w:r>
          </w:p>
        </w:tc>
        <w:tc>
          <w:tcPr>
            <w:tcW w:w="3969" w:type="dxa"/>
            <w:vAlign w:val="center"/>
          </w:tcPr>
          <w:p w14:paraId="4CA1C94C"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Norte Centro Histórico y Riomar</w:t>
            </w:r>
          </w:p>
        </w:tc>
      </w:tr>
      <w:tr w:rsidR="00757D30" w:rsidRPr="000E4ABB" w14:paraId="7796F3E5" w14:textId="77777777" w:rsidTr="00585DF9">
        <w:tc>
          <w:tcPr>
            <w:tcW w:w="4253" w:type="dxa"/>
            <w:vAlign w:val="center"/>
          </w:tcPr>
          <w:p w14:paraId="1D779DB2" w14:textId="77777777" w:rsidR="00757D30" w:rsidRPr="000E4ABB" w:rsidRDefault="00757D30" w:rsidP="000E4ABB">
            <w:pPr>
              <w:jc w:val="both"/>
              <w:rPr>
                <w:rFonts w:ascii="Arial" w:hAnsi="Arial" w:cs="Arial"/>
                <w:sz w:val="24"/>
                <w:szCs w:val="24"/>
              </w:rPr>
            </w:pPr>
            <w:r w:rsidRPr="000E4ABB">
              <w:rPr>
                <w:rFonts w:ascii="Arial" w:eastAsia="Calibri" w:hAnsi="Arial" w:cs="Arial"/>
                <w:sz w:val="24"/>
                <w:szCs w:val="24"/>
              </w:rPr>
              <w:lastRenderedPageBreak/>
              <w:t xml:space="preserve">NIVELES DE EDUCACIÓN:                         </w:t>
            </w:r>
          </w:p>
        </w:tc>
        <w:tc>
          <w:tcPr>
            <w:tcW w:w="3969" w:type="dxa"/>
            <w:vAlign w:val="center"/>
          </w:tcPr>
          <w:p w14:paraId="10E97B20" w14:textId="77777777" w:rsidR="00757D30" w:rsidRPr="000E4ABB" w:rsidRDefault="00757D30" w:rsidP="000E4ABB">
            <w:pPr>
              <w:spacing w:line="276" w:lineRule="auto"/>
              <w:jc w:val="both"/>
              <w:rPr>
                <w:rFonts w:ascii="Arial" w:eastAsia="Calibri" w:hAnsi="Arial" w:cs="Arial"/>
                <w:sz w:val="24"/>
                <w:szCs w:val="24"/>
              </w:rPr>
            </w:pPr>
            <w:r w:rsidRPr="000E4ABB">
              <w:rPr>
                <w:rFonts w:ascii="Arial" w:eastAsia="Calibri" w:hAnsi="Arial" w:cs="Arial"/>
                <w:sz w:val="24"/>
                <w:szCs w:val="24"/>
              </w:rPr>
              <w:t>Preescolar - Básica Primaria</w:t>
            </w:r>
          </w:p>
          <w:p w14:paraId="68253CB6" w14:textId="77777777" w:rsidR="00757D30" w:rsidRPr="000E4ABB" w:rsidRDefault="00757D30" w:rsidP="000E4ABB">
            <w:pPr>
              <w:jc w:val="both"/>
              <w:rPr>
                <w:rFonts w:ascii="Arial" w:hAnsi="Arial" w:cs="Arial"/>
                <w:sz w:val="24"/>
                <w:szCs w:val="24"/>
              </w:rPr>
            </w:pPr>
            <w:r w:rsidRPr="000E4ABB">
              <w:rPr>
                <w:rFonts w:ascii="Arial" w:eastAsia="Calibri" w:hAnsi="Arial" w:cs="Arial"/>
                <w:sz w:val="24"/>
                <w:szCs w:val="24"/>
              </w:rPr>
              <w:t>Básica Secundaria</w:t>
            </w:r>
          </w:p>
        </w:tc>
      </w:tr>
      <w:tr w:rsidR="00757D30" w:rsidRPr="000E4ABB" w14:paraId="68FF74F4" w14:textId="77777777" w:rsidTr="00585DF9">
        <w:tc>
          <w:tcPr>
            <w:tcW w:w="4253" w:type="dxa"/>
            <w:vAlign w:val="center"/>
          </w:tcPr>
          <w:p w14:paraId="751799F7"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 xml:space="preserve">MODALIDAD: </w:t>
            </w:r>
            <w:r w:rsidRPr="000E4ABB">
              <w:rPr>
                <w:rFonts w:ascii="Arial" w:eastAsia="Calibri" w:hAnsi="Arial" w:cs="Arial"/>
                <w:sz w:val="24"/>
                <w:szCs w:val="24"/>
              </w:rPr>
              <w:t xml:space="preserve">                                              </w:t>
            </w:r>
          </w:p>
        </w:tc>
        <w:tc>
          <w:tcPr>
            <w:tcW w:w="3969" w:type="dxa"/>
            <w:vAlign w:val="center"/>
          </w:tcPr>
          <w:p w14:paraId="257A89A6" w14:textId="77777777" w:rsidR="00757D30" w:rsidRPr="000E4ABB" w:rsidRDefault="00757D30" w:rsidP="000E4ABB">
            <w:pPr>
              <w:jc w:val="both"/>
              <w:rPr>
                <w:rFonts w:ascii="Arial" w:hAnsi="Arial" w:cs="Arial"/>
                <w:sz w:val="24"/>
                <w:szCs w:val="24"/>
              </w:rPr>
            </w:pPr>
            <w:r w:rsidRPr="000E4ABB">
              <w:rPr>
                <w:rFonts w:ascii="Arial" w:eastAsia="Calibri" w:hAnsi="Arial" w:cs="Arial"/>
                <w:sz w:val="24"/>
                <w:szCs w:val="24"/>
              </w:rPr>
              <w:t>Bachillerato Académico</w:t>
            </w:r>
          </w:p>
        </w:tc>
      </w:tr>
      <w:tr w:rsidR="00757D30" w:rsidRPr="000E4ABB" w14:paraId="457403BF" w14:textId="77777777" w:rsidTr="00585DF9">
        <w:tc>
          <w:tcPr>
            <w:tcW w:w="4253" w:type="dxa"/>
            <w:vAlign w:val="center"/>
          </w:tcPr>
          <w:p w14:paraId="2B3691B4"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TITULO QUE EXPIDE:</w:t>
            </w:r>
          </w:p>
        </w:tc>
        <w:tc>
          <w:tcPr>
            <w:tcW w:w="3969" w:type="dxa"/>
            <w:vAlign w:val="center"/>
          </w:tcPr>
          <w:p w14:paraId="678070CB" w14:textId="77777777" w:rsidR="00757D30" w:rsidRPr="000E4ABB" w:rsidRDefault="00757D30" w:rsidP="000E4ABB">
            <w:pPr>
              <w:jc w:val="both"/>
              <w:rPr>
                <w:rFonts w:ascii="Arial" w:eastAsia="Calibri" w:hAnsi="Arial" w:cs="Arial"/>
                <w:sz w:val="24"/>
                <w:szCs w:val="24"/>
              </w:rPr>
            </w:pPr>
            <w:r w:rsidRPr="000E4ABB">
              <w:rPr>
                <w:rFonts w:ascii="Arial" w:eastAsia="Calibri" w:hAnsi="Arial" w:cs="Arial"/>
                <w:sz w:val="24"/>
                <w:szCs w:val="24"/>
              </w:rPr>
              <w:t>Bachiller académico</w:t>
            </w:r>
          </w:p>
        </w:tc>
      </w:tr>
      <w:tr w:rsidR="00757D30" w:rsidRPr="000E4ABB" w14:paraId="2B476DDB" w14:textId="77777777" w:rsidTr="00585DF9">
        <w:tc>
          <w:tcPr>
            <w:tcW w:w="4253" w:type="dxa"/>
            <w:vAlign w:val="center"/>
          </w:tcPr>
          <w:p w14:paraId="0EC094BA" w14:textId="77777777" w:rsidR="00757D30" w:rsidRPr="000E4ABB" w:rsidRDefault="00757D30" w:rsidP="000E4ABB">
            <w:pPr>
              <w:jc w:val="both"/>
              <w:rPr>
                <w:rFonts w:ascii="Arial" w:hAnsi="Arial" w:cs="Arial"/>
                <w:sz w:val="24"/>
                <w:szCs w:val="24"/>
              </w:rPr>
            </w:pPr>
            <w:r w:rsidRPr="000E4ABB">
              <w:rPr>
                <w:rFonts w:ascii="Arial" w:eastAsia="Calibri" w:hAnsi="Arial" w:cs="Arial"/>
                <w:sz w:val="24"/>
                <w:szCs w:val="24"/>
              </w:rPr>
              <w:t xml:space="preserve">CARÁCTER:                                                 </w:t>
            </w:r>
          </w:p>
        </w:tc>
        <w:tc>
          <w:tcPr>
            <w:tcW w:w="3969" w:type="dxa"/>
            <w:vAlign w:val="center"/>
          </w:tcPr>
          <w:p w14:paraId="0D164AFC"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Privado - Femenino</w:t>
            </w:r>
          </w:p>
        </w:tc>
      </w:tr>
      <w:tr w:rsidR="00757D30" w:rsidRPr="000E4ABB" w14:paraId="28EFC12A" w14:textId="77777777" w:rsidTr="00585DF9">
        <w:tc>
          <w:tcPr>
            <w:tcW w:w="4253" w:type="dxa"/>
            <w:vAlign w:val="center"/>
          </w:tcPr>
          <w:p w14:paraId="6E4E28E5" w14:textId="77777777" w:rsidR="00757D30" w:rsidRPr="000E4ABB" w:rsidRDefault="00757D30" w:rsidP="000E4ABB">
            <w:pPr>
              <w:jc w:val="both"/>
              <w:rPr>
                <w:rFonts w:ascii="Arial" w:hAnsi="Arial" w:cs="Arial"/>
                <w:sz w:val="24"/>
                <w:szCs w:val="24"/>
              </w:rPr>
            </w:pPr>
            <w:r w:rsidRPr="000E4ABB">
              <w:rPr>
                <w:rFonts w:ascii="Arial" w:eastAsia="Calibri" w:hAnsi="Arial" w:cs="Arial"/>
                <w:sz w:val="24"/>
                <w:szCs w:val="24"/>
              </w:rPr>
              <w:t xml:space="preserve">JORNADA:                                                  </w:t>
            </w:r>
          </w:p>
        </w:tc>
        <w:tc>
          <w:tcPr>
            <w:tcW w:w="3969" w:type="dxa"/>
            <w:vAlign w:val="center"/>
          </w:tcPr>
          <w:p w14:paraId="4783DE30"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Completa</w:t>
            </w:r>
          </w:p>
        </w:tc>
      </w:tr>
      <w:tr w:rsidR="00757D30" w:rsidRPr="000E4ABB" w14:paraId="121294FA" w14:textId="77777777" w:rsidTr="00585DF9">
        <w:tc>
          <w:tcPr>
            <w:tcW w:w="4253" w:type="dxa"/>
            <w:vAlign w:val="center"/>
          </w:tcPr>
          <w:p w14:paraId="10D2270D" w14:textId="77777777" w:rsidR="00757D30" w:rsidRPr="000E4ABB" w:rsidRDefault="00757D30" w:rsidP="000E4ABB">
            <w:pPr>
              <w:jc w:val="both"/>
              <w:rPr>
                <w:rFonts w:ascii="Arial" w:hAnsi="Arial" w:cs="Arial"/>
                <w:sz w:val="24"/>
                <w:szCs w:val="24"/>
              </w:rPr>
            </w:pPr>
            <w:r w:rsidRPr="000E4ABB">
              <w:rPr>
                <w:rFonts w:ascii="Arial" w:eastAsia="Calibri" w:hAnsi="Arial" w:cs="Arial"/>
                <w:sz w:val="24"/>
                <w:szCs w:val="24"/>
              </w:rPr>
              <w:t xml:space="preserve">CALENDARIO:                                             </w:t>
            </w:r>
          </w:p>
        </w:tc>
        <w:tc>
          <w:tcPr>
            <w:tcW w:w="3969" w:type="dxa"/>
            <w:vAlign w:val="center"/>
          </w:tcPr>
          <w:p w14:paraId="6930D970"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A</w:t>
            </w:r>
          </w:p>
        </w:tc>
      </w:tr>
      <w:tr w:rsidR="00757D30" w:rsidRPr="000E4ABB" w14:paraId="06572914" w14:textId="77777777" w:rsidTr="00585DF9">
        <w:tc>
          <w:tcPr>
            <w:tcW w:w="4253" w:type="dxa"/>
            <w:vAlign w:val="center"/>
          </w:tcPr>
          <w:p w14:paraId="6DE9F4E3" w14:textId="77777777" w:rsidR="00757D30" w:rsidRPr="000E4ABB" w:rsidRDefault="00757D30" w:rsidP="000E4ABB">
            <w:pPr>
              <w:jc w:val="both"/>
              <w:rPr>
                <w:rFonts w:ascii="Arial" w:hAnsi="Arial" w:cs="Arial"/>
                <w:sz w:val="24"/>
                <w:szCs w:val="24"/>
              </w:rPr>
            </w:pPr>
            <w:r w:rsidRPr="000E4ABB">
              <w:rPr>
                <w:rFonts w:ascii="Arial" w:eastAsia="Calibri" w:hAnsi="Arial" w:cs="Arial"/>
                <w:sz w:val="24"/>
                <w:szCs w:val="24"/>
              </w:rPr>
              <w:t>REGIMEN DE EVALUACIÓN</w:t>
            </w:r>
          </w:p>
        </w:tc>
        <w:tc>
          <w:tcPr>
            <w:tcW w:w="3969" w:type="dxa"/>
            <w:vAlign w:val="center"/>
          </w:tcPr>
          <w:p w14:paraId="43649FE7"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Libertad Regulada</w:t>
            </w:r>
          </w:p>
        </w:tc>
      </w:tr>
      <w:tr w:rsidR="00757D30" w:rsidRPr="000E4ABB" w14:paraId="1755018A" w14:textId="77777777" w:rsidTr="00585DF9">
        <w:tc>
          <w:tcPr>
            <w:tcW w:w="4253" w:type="dxa"/>
            <w:vAlign w:val="center"/>
          </w:tcPr>
          <w:p w14:paraId="58CF94AB"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CODIGO DANE</w:t>
            </w:r>
          </w:p>
        </w:tc>
        <w:tc>
          <w:tcPr>
            <w:tcW w:w="3969" w:type="dxa"/>
            <w:vAlign w:val="center"/>
          </w:tcPr>
          <w:p w14:paraId="2E874B00" w14:textId="77777777" w:rsidR="00757D30" w:rsidRPr="000E4ABB" w:rsidRDefault="008D4304" w:rsidP="000E4ABB">
            <w:pPr>
              <w:jc w:val="both"/>
              <w:rPr>
                <w:rFonts w:ascii="Arial" w:hAnsi="Arial" w:cs="Arial"/>
                <w:sz w:val="24"/>
                <w:szCs w:val="24"/>
              </w:rPr>
            </w:pPr>
            <w:r w:rsidRPr="000E4ABB">
              <w:rPr>
                <w:rFonts w:ascii="Arial" w:hAnsi="Arial" w:cs="Arial"/>
                <w:sz w:val="24"/>
                <w:szCs w:val="24"/>
              </w:rPr>
              <w:t>30</w:t>
            </w:r>
            <w:r w:rsidR="007A5DEB" w:rsidRPr="000E4ABB">
              <w:rPr>
                <w:rFonts w:ascii="Arial" w:hAnsi="Arial" w:cs="Arial"/>
                <w:sz w:val="24"/>
                <w:szCs w:val="24"/>
              </w:rPr>
              <w:t>8001800129</w:t>
            </w:r>
          </w:p>
        </w:tc>
      </w:tr>
      <w:tr w:rsidR="00757D30" w:rsidRPr="000E4ABB" w14:paraId="51BE40BD" w14:textId="77777777" w:rsidTr="00585DF9">
        <w:tc>
          <w:tcPr>
            <w:tcW w:w="4253" w:type="dxa"/>
            <w:vAlign w:val="center"/>
          </w:tcPr>
          <w:p w14:paraId="3328CA00" w14:textId="77777777" w:rsidR="00757D30" w:rsidRPr="000E4ABB" w:rsidRDefault="00757D30" w:rsidP="000E4ABB">
            <w:pPr>
              <w:jc w:val="both"/>
              <w:rPr>
                <w:rFonts w:ascii="Arial" w:eastAsia="Calibri" w:hAnsi="Arial" w:cs="Arial"/>
                <w:sz w:val="24"/>
                <w:szCs w:val="24"/>
              </w:rPr>
            </w:pPr>
            <w:r w:rsidRPr="000E4ABB">
              <w:rPr>
                <w:rFonts w:ascii="Arial" w:hAnsi="Arial" w:cs="Arial"/>
                <w:sz w:val="24"/>
                <w:szCs w:val="24"/>
              </w:rPr>
              <w:t>CODIGO ICFES</w:t>
            </w:r>
          </w:p>
        </w:tc>
        <w:tc>
          <w:tcPr>
            <w:tcW w:w="3969" w:type="dxa"/>
            <w:vAlign w:val="center"/>
          </w:tcPr>
          <w:p w14:paraId="3EDA24B0" w14:textId="77777777" w:rsidR="00757D30" w:rsidRPr="000E4ABB" w:rsidRDefault="007A5DEB" w:rsidP="000E4ABB">
            <w:pPr>
              <w:jc w:val="both"/>
              <w:rPr>
                <w:rFonts w:ascii="Arial" w:hAnsi="Arial" w:cs="Arial"/>
                <w:sz w:val="24"/>
                <w:szCs w:val="24"/>
              </w:rPr>
            </w:pPr>
            <w:r w:rsidRPr="000E4ABB">
              <w:rPr>
                <w:rFonts w:ascii="Arial" w:hAnsi="Arial" w:cs="Arial"/>
                <w:sz w:val="24"/>
                <w:szCs w:val="24"/>
              </w:rPr>
              <w:t>710897</w:t>
            </w:r>
          </w:p>
        </w:tc>
      </w:tr>
      <w:tr w:rsidR="00757D30" w:rsidRPr="000E4ABB" w14:paraId="4CCEB534" w14:textId="77777777" w:rsidTr="00585DF9">
        <w:tc>
          <w:tcPr>
            <w:tcW w:w="4253" w:type="dxa"/>
            <w:vAlign w:val="center"/>
          </w:tcPr>
          <w:p w14:paraId="0AC67379" w14:textId="77777777" w:rsidR="00757D30" w:rsidRPr="000E4ABB" w:rsidRDefault="00757D30" w:rsidP="000E4ABB">
            <w:pPr>
              <w:jc w:val="both"/>
              <w:rPr>
                <w:rFonts w:ascii="Arial" w:eastAsia="Calibri" w:hAnsi="Arial" w:cs="Arial"/>
                <w:sz w:val="24"/>
                <w:szCs w:val="24"/>
              </w:rPr>
            </w:pPr>
            <w:r w:rsidRPr="000E4ABB">
              <w:rPr>
                <w:rFonts w:ascii="Arial" w:eastAsia="Calibri" w:hAnsi="Arial" w:cs="Arial"/>
                <w:sz w:val="24"/>
                <w:szCs w:val="24"/>
              </w:rPr>
              <w:t xml:space="preserve">PROPIETARIO:                                           </w:t>
            </w:r>
          </w:p>
        </w:tc>
        <w:tc>
          <w:tcPr>
            <w:tcW w:w="3969" w:type="dxa"/>
            <w:vAlign w:val="center"/>
          </w:tcPr>
          <w:p w14:paraId="7A489024"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Hijas de María Auxiliadora</w:t>
            </w:r>
          </w:p>
        </w:tc>
      </w:tr>
      <w:tr w:rsidR="008E3E7F" w:rsidRPr="000E4ABB" w14:paraId="776F8995" w14:textId="77777777" w:rsidTr="00585DF9">
        <w:tc>
          <w:tcPr>
            <w:tcW w:w="4253" w:type="dxa"/>
            <w:vAlign w:val="center"/>
          </w:tcPr>
          <w:p w14:paraId="310A7D1C" w14:textId="77777777" w:rsidR="008E3E7F" w:rsidRPr="000E4ABB" w:rsidRDefault="008E3E7F" w:rsidP="000E4ABB">
            <w:pPr>
              <w:jc w:val="both"/>
              <w:rPr>
                <w:rFonts w:ascii="Arial" w:eastAsia="Calibri" w:hAnsi="Arial" w:cs="Arial"/>
                <w:sz w:val="24"/>
                <w:szCs w:val="24"/>
              </w:rPr>
            </w:pPr>
            <w:r w:rsidRPr="000E4ABB">
              <w:rPr>
                <w:rFonts w:ascii="Arial" w:eastAsia="Calibri" w:hAnsi="Arial" w:cs="Arial"/>
                <w:sz w:val="24"/>
                <w:szCs w:val="24"/>
              </w:rPr>
              <w:t>NIT</w:t>
            </w:r>
          </w:p>
        </w:tc>
        <w:tc>
          <w:tcPr>
            <w:tcW w:w="3969" w:type="dxa"/>
            <w:vAlign w:val="center"/>
          </w:tcPr>
          <w:p w14:paraId="7A6E6041" w14:textId="77777777" w:rsidR="008E3E7F" w:rsidRPr="000E4ABB" w:rsidRDefault="008E3E7F" w:rsidP="000E4ABB">
            <w:pPr>
              <w:jc w:val="both"/>
              <w:rPr>
                <w:rFonts w:ascii="Arial" w:hAnsi="Arial" w:cs="Arial"/>
                <w:sz w:val="24"/>
                <w:szCs w:val="24"/>
              </w:rPr>
            </w:pPr>
            <w:r w:rsidRPr="000E4ABB">
              <w:rPr>
                <w:rFonts w:ascii="Arial" w:hAnsi="Arial" w:cs="Arial"/>
                <w:sz w:val="24"/>
                <w:szCs w:val="24"/>
              </w:rPr>
              <w:t>890 981 217-9</w:t>
            </w:r>
          </w:p>
        </w:tc>
      </w:tr>
      <w:tr w:rsidR="00757D30" w:rsidRPr="000E4ABB" w14:paraId="31B64BB3" w14:textId="77777777" w:rsidTr="00585DF9">
        <w:tc>
          <w:tcPr>
            <w:tcW w:w="4253" w:type="dxa"/>
            <w:vAlign w:val="center"/>
          </w:tcPr>
          <w:p w14:paraId="0CFE0F98" w14:textId="77777777" w:rsidR="00757D30" w:rsidRPr="000E4ABB" w:rsidRDefault="00757D30" w:rsidP="000E4ABB">
            <w:pPr>
              <w:jc w:val="both"/>
              <w:rPr>
                <w:rFonts w:ascii="Arial" w:eastAsia="Calibri" w:hAnsi="Arial" w:cs="Arial"/>
                <w:sz w:val="24"/>
                <w:szCs w:val="24"/>
              </w:rPr>
            </w:pPr>
            <w:r w:rsidRPr="000E4ABB">
              <w:rPr>
                <w:rFonts w:ascii="Arial" w:eastAsia="Calibri" w:hAnsi="Arial" w:cs="Arial"/>
                <w:sz w:val="24"/>
                <w:szCs w:val="24"/>
              </w:rPr>
              <w:t>INSPECTORIA:</w:t>
            </w:r>
          </w:p>
        </w:tc>
        <w:tc>
          <w:tcPr>
            <w:tcW w:w="3969" w:type="dxa"/>
            <w:vAlign w:val="center"/>
          </w:tcPr>
          <w:p w14:paraId="09A8F471"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Santa María Mazzarello - Medellín</w:t>
            </w:r>
          </w:p>
        </w:tc>
      </w:tr>
      <w:tr w:rsidR="00757D30" w:rsidRPr="000E4ABB" w14:paraId="0EACB23B" w14:textId="77777777" w:rsidTr="00585DF9">
        <w:tc>
          <w:tcPr>
            <w:tcW w:w="4253" w:type="dxa"/>
            <w:vAlign w:val="center"/>
          </w:tcPr>
          <w:p w14:paraId="3982D1CB"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FECHA DE FUNDACIÓN:</w:t>
            </w:r>
          </w:p>
        </w:tc>
        <w:tc>
          <w:tcPr>
            <w:tcW w:w="3969" w:type="dxa"/>
            <w:vAlign w:val="center"/>
          </w:tcPr>
          <w:p w14:paraId="6AB72253" w14:textId="77777777" w:rsidR="00757D30" w:rsidRPr="000E4ABB" w:rsidRDefault="00757D30" w:rsidP="000E4ABB">
            <w:pPr>
              <w:jc w:val="both"/>
              <w:rPr>
                <w:rFonts w:ascii="Arial" w:hAnsi="Arial" w:cs="Arial"/>
                <w:sz w:val="24"/>
                <w:szCs w:val="24"/>
              </w:rPr>
            </w:pPr>
            <w:r w:rsidRPr="000E4ABB">
              <w:rPr>
                <w:rFonts w:ascii="Arial" w:hAnsi="Arial" w:cs="Arial"/>
                <w:sz w:val="24"/>
                <w:szCs w:val="24"/>
              </w:rPr>
              <w:t>8 de noviembre de 1947</w:t>
            </w:r>
          </w:p>
        </w:tc>
      </w:tr>
      <w:tr w:rsidR="00757D30" w:rsidRPr="000E4ABB" w14:paraId="04A86617" w14:textId="77777777" w:rsidTr="00585DF9">
        <w:tc>
          <w:tcPr>
            <w:tcW w:w="4253" w:type="dxa"/>
            <w:vAlign w:val="center"/>
          </w:tcPr>
          <w:p w14:paraId="123E4060" w14:textId="77777777" w:rsidR="00757D30" w:rsidRPr="000E4ABB" w:rsidRDefault="00757D30" w:rsidP="000E4ABB">
            <w:pPr>
              <w:jc w:val="both"/>
              <w:rPr>
                <w:rFonts w:ascii="Arial" w:hAnsi="Arial" w:cs="Arial"/>
                <w:sz w:val="24"/>
                <w:szCs w:val="24"/>
              </w:rPr>
            </w:pPr>
            <w:r w:rsidRPr="000E4ABB">
              <w:rPr>
                <w:rFonts w:ascii="Arial" w:eastAsia="Calibri" w:hAnsi="Arial" w:cs="Arial"/>
                <w:sz w:val="24"/>
                <w:szCs w:val="24"/>
              </w:rPr>
              <w:t>LICENCIA DE FUNCIONAMIENTO:</w:t>
            </w:r>
          </w:p>
        </w:tc>
        <w:tc>
          <w:tcPr>
            <w:tcW w:w="3969" w:type="dxa"/>
            <w:vAlign w:val="center"/>
          </w:tcPr>
          <w:p w14:paraId="79386C87" w14:textId="77777777" w:rsidR="00757D30" w:rsidRPr="000E4ABB" w:rsidRDefault="002D5F46" w:rsidP="000E4ABB">
            <w:pPr>
              <w:jc w:val="both"/>
              <w:rPr>
                <w:rFonts w:ascii="Arial" w:hAnsi="Arial" w:cs="Arial"/>
                <w:sz w:val="24"/>
                <w:szCs w:val="24"/>
              </w:rPr>
            </w:pPr>
            <w:r w:rsidRPr="000E4ABB">
              <w:rPr>
                <w:rFonts w:ascii="Arial" w:eastAsia="Calibri" w:hAnsi="Arial" w:cs="Arial"/>
                <w:sz w:val="24"/>
                <w:szCs w:val="24"/>
              </w:rPr>
              <w:t xml:space="preserve">Res. N° 3963 del 31- 03 – 2017  expedida </w:t>
            </w:r>
            <w:r w:rsidR="00757D30" w:rsidRPr="000E4ABB">
              <w:rPr>
                <w:rFonts w:ascii="Arial" w:eastAsia="Calibri" w:hAnsi="Arial" w:cs="Arial"/>
                <w:sz w:val="24"/>
                <w:szCs w:val="24"/>
              </w:rPr>
              <w:t xml:space="preserve"> por el MEN</w:t>
            </w:r>
          </w:p>
        </w:tc>
      </w:tr>
      <w:tr w:rsidR="00757D30" w:rsidRPr="000E4ABB" w14:paraId="30D6DD2E" w14:textId="77777777" w:rsidTr="00585DF9">
        <w:tc>
          <w:tcPr>
            <w:tcW w:w="4253" w:type="dxa"/>
            <w:vAlign w:val="center"/>
          </w:tcPr>
          <w:p w14:paraId="4B613B53" w14:textId="77777777" w:rsidR="00757D30" w:rsidRPr="000E4ABB" w:rsidRDefault="00757D30" w:rsidP="000E4ABB">
            <w:pPr>
              <w:spacing w:line="276" w:lineRule="auto"/>
              <w:jc w:val="both"/>
              <w:rPr>
                <w:rFonts w:ascii="Arial" w:eastAsia="Calibri" w:hAnsi="Arial" w:cs="Arial"/>
                <w:sz w:val="24"/>
                <w:szCs w:val="24"/>
              </w:rPr>
            </w:pPr>
            <w:r w:rsidRPr="000E4ABB">
              <w:rPr>
                <w:rFonts w:ascii="Arial" w:hAnsi="Arial" w:cs="Arial"/>
                <w:sz w:val="24"/>
                <w:szCs w:val="24"/>
              </w:rPr>
              <w:t xml:space="preserve">CERTIFICACION DE CALIDAD:                                        </w:t>
            </w:r>
          </w:p>
        </w:tc>
        <w:tc>
          <w:tcPr>
            <w:tcW w:w="3969" w:type="dxa"/>
            <w:vAlign w:val="center"/>
          </w:tcPr>
          <w:p w14:paraId="6C2DB71E" w14:textId="77777777" w:rsidR="00757D30" w:rsidRPr="000E4ABB" w:rsidRDefault="008E3E7F" w:rsidP="000E4ABB">
            <w:pPr>
              <w:spacing w:line="276" w:lineRule="auto"/>
              <w:jc w:val="both"/>
              <w:rPr>
                <w:rFonts w:ascii="Arial" w:hAnsi="Arial" w:cs="Arial"/>
                <w:sz w:val="24"/>
                <w:szCs w:val="24"/>
              </w:rPr>
            </w:pPr>
            <w:r w:rsidRPr="000E4ABB">
              <w:rPr>
                <w:rFonts w:ascii="Arial" w:hAnsi="Arial" w:cs="Arial"/>
                <w:sz w:val="24"/>
                <w:szCs w:val="24"/>
              </w:rPr>
              <w:t>NTC - ISO 9001:2015</w:t>
            </w:r>
          </w:p>
        </w:tc>
      </w:tr>
    </w:tbl>
    <w:p w14:paraId="3DEFFB1D" w14:textId="77777777" w:rsidR="000B396E" w:rsidRPr="000E4ABB" w:rsidRDefault="000B396E" w:rsidP="000E4ABB">
      <w:pPr>
        <w:jc w:val="both"/>
        <w:rPr>
          <w:rFonts w:ascii="Arial" w:hAnsi="Arial" w:cs="Arial"/>
          <w:b/>
          <w:sz w:val="24"/>
          <w:szCs w:val="24"/>
        </w:rPr>
      </w:pPr>
    </w:p>
    <w:p w14:paraId="3A81535D" w14:textId="77777777" w:rsidR="000B396E" w:rsidRPr="000E4ABB" w:rsidRDefault="000B396E" w:rsidP="000E4ABB">
      <w:pPr>
        <w:jc w:val="both"/>
        <w:rPr>
          <w:rFonts w:ascii="Arial" w:hAnsi="Arial" w:cs="Arial"/>
          <w:b/>
          <w:sz w:val="24"/>
          <w:szCs w:val="24"/>
        </w:rPr>
      </w:pPr>
    </w:p>
    <w:p w14:paraId="0E67E9BC" w14:textId="77777777" w:rsidR="00585DF9" w:rsidRDefault="00585DF9" w:rsidP="000E4ABB">
      <w:pPr>
        <w:jc w:val="both"/>
        <w:rPr>
          <w:rFonts w:ascii="Arial" w:hAnsi="Arial" w:cs="Arial"/>
          <w:b/>
          <w:sz w:val="24"/>
          <w:szCs w:val="24"/>
        </w:rPr>
      </w:pPr>
    </w:p>
    <w:p w14:paraId="437E87B2" w14:textId="77777777" w:rsidR="00471BA8" w:rsidRPr="000E4ABB" w:rsidRDefault="00D71FEE" w:rsidP="000E4ABB">
      <w:pPr>
        <w:pStyle w:val="Prrafodelista"/>
        <w:numPr>
          <w:ilvl w:val="2"/>
          <w:numId w:val="1"/>
        </w:numPr>
        <w:ind w:left="851" w:hanging="709"/>
        <w:jc w:val="both"/>
        <w:rPr>
          <w:rFonts w:ascii="Arial" w:hAnsi="Arial" w:cs="Arial"/>
          <w:b/>
          <w:sz w:val="24"/>
          <w:szCs w:val="24"/>
        </w:rPr>
      </w:pPr>
      <w:r w:rsidRPr="000E4ABB">
        <w:rPr>
          <w:rFonts w:ascii="Arial" w:hAnsi="Arial" w:cs="Arial"/>
          <w:b/>
          <w:sz w:val="24"/>
          <w:szCs w:val="24"/>
        </w:rPr>
        <w:t>Símbolos Institucionales</w:t>
      </w:r>
    </w:p>
    <w:p w14:paraId="68288C8E" w14:textId="77777777" w:rsidR="00471BA8" w:rsidRPr="000E4ABB" w:rsidRDefault="00471BA8" w:rsidP="000E4ABB">
      <w:pPr>
        <w:pStyle w:val="Prrafodelista"/>
        <w:ind w:left="851"/>
        <w:jc w:val="both"/>
        <w:rPr>
          <w:rFonts w:ascii="Arial" w:hAnsi="Arial" w:cs="Arial"/>
          <w:b/>
          <w:sz w:val="24"/>
          <w:szCs w:val="24"/>
        </w:rPr>
      </w:pPr>
    </w:p>
    <w:p w14:paraId="76A51C11" w14:textId="77777777" w:rsidR="00896B23" w:rsidRPr="000E4ABB" w:rsidRDefault="000B396E" w:rsidP="000E4ABB">
      <w:pPr>
        <w:ind w:left="142"/>
        <w:jc w:val="both"/>
        <w:rPr>
          <w:rFonts w:ascii="Arial" w:hAnsi="Arial" w:cs="Arial"/>
          <w:b/>
          <w:sz w:val="24"/>
          <w:szCs w:val="24"/>
          <w:lang w:eastAsia="en-US"/>
        </w:rPr>
      </w:pPr>
      <w:r w:rsidRPr="000E4ABB">
        <w:rPr>
          <w:rFonts w:ascii="Arial" w:hAnsi="Arial" w:cs="Arial"/>
          <w:b/>
          <w:bCs/>
          <w:color w:val="222222"/>
          <w:sz w:val="24"/>
          <w:szCs w:val="24"/>
          <w:lang w:eastAsia="es-CO"/>
        </w:rPr>
        <w:t xml:space="preserve">                               </w:t>
      </w:r>
      <w:r w:rsidR="001E2869">
        <w:rPr>
          <w:rFonts w:ascii="Arial" w:hAnsi="Arial" w:cs="Arial"/>
          <w:b/>
          <w:bCs/>
          <w:color w:val="222222"/>
          <w:sz w:val="24"/>
          <w:szCs w:val="24"/>
          <w:lang w:eastAsia="es-CO"/>
        </w:rPr>
        <w:tab/>
        <w:t xml:space="preserve">     </w:t>
      </w:r>
      <w:r w:rsidRPr="000E4ABB">
        <w:rPr>
          <w:rFonts w:ascii="Arial" w:hAnsi="Arial" w:cs="Arial"/>
          <w:b/>
          <w:bCs/>
          <w:color w:val="222222"/>
          <w:sz w:val="24"/>
          <w:szCs w:val="24"/>
          <w:lang w:eastAsia="es-CO"/>
        </w:rPr>
        <w:t xml:space="preserve"> </w:t>
      </w:r>
      <w:r w:rsidR="00896B23" w:rsidRPr="000E4ABB">
        <w:rPr>
          <w:rFonts w:ascii="Arial" w:hAnsi="Arial" w:cs="Arial"/>
          <w:b/>
          <w:bCs/>
          <w:color w:val="222222"/>
          <w:sz w:val="24"/>
          <w:szCs w:val="24"/>
          <w:lang w:eastAsia="es-CO"/>
        </w:rPr>
        <w:t>EL monograma</w:t>
      </w:r>
    </w:p>
    <w:p w14:paraId="3732BB60" w14:textId="77777777" w:rsidR="00896B23" w:rsidRPr="000E4ABB" w:rsidRDefault="00896B23" w:rsidP="000E4ABB">
      <w:pPr>
        <w:shd w:val="clear" w:color="auto" w:fill="FFFFFF"/>
        <w:spacing w:line="253" w:lineRule="atLeast"/>
        <w:ind w:right="130"/>
        <w:jc w:val="both"/>
        <w:rPr>
          <w:rFonts w:ascii="Arial" w:hAnsi="Arial" w:cs="Arial"/>
          <w:color w:val="222222"/>
          <w:sz w:val="24"/>
          <w:szCs w:val="24"/>
          <w:lang w:eastAsia="es-CO"/>
        </w:rPr>
      </w:pPr>
      <w:r w:rsidRPr="000E4ABB">
        <w:rPr>
          <w:rFonts w:ascii="Arial" w:hAnsi="Arial" w:cs="Arial"/>
          <w:b/>
          <w:bCs/>
          <w:color w:val="222222"/>
          <w:sz w:val="24"/>
          <w:szCs w:val="24"/>
          <w:lang w:eastAsia="es-CO"/>
        </w:rPr>
        <w:t> </w:t>
      </w:r>
    </w:p>
    <w:p w14:paraId="304B2DD0" w14:textId="77777777" w:rsidR="00896B23" w:rsidRPr="000E4ABB" w:rsidRDefault="0091234D"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noProof/>
          <w:sz w:val="24"/>
          <w:szCs w:val="24"/>
          <w:lang w:eastAsia="es-CO"/>
        </w:rPr>
        <w:drawing>
          <wp:anchor distT="0" distB="0" distL="114300" distR="114300" simplePos="0" relativeHeight="251684352" behindDoc="0" locked="0" layoutInCell="1" allowOverlap="1" wp14:anchorId="7BCDC3B3" wp14:editId="1FD99F4B">
            <wp:simplePos x="0" y="0"/>
            <wp:positionH relativeFrom="column">
              <wp:posOffset>159287</wp:posOffset>
            </wp:positionH>
            <wp:positionV relativeFrom="paragraph">
              <wp:posOffset>59055</wp:posOffset>
            </wp:positionV>
            <wp:extent cx="1761490" cy="1539875"/>
            <wp:effectExtent l="0" t="0" r="0" b="3175"/>
            <wp:wrapSquare wrapText="bothSides"/>
            <wp:docPr id="4" name="Imagen 4" descr="ESCUDO MAU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MAUX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1490" cy="1539875"/>
                    </a:xfrm>
                    <a:prstGeom prst="rect">
                      <a:avLst/>
                    </a:prstGeom>
                    <a:noFill/>
                  </pic:spPr>
                </pic:pic>
              </a:graphicData>
            </a:graphic>
            <wp14:sizeRelH relativeFrom="page">
              <wp14:pctWidth>0</wp14:pctWidth>
            </wp14:sizeRelH>
            <wp14:sizeRelV relativeFrom="page">
              <wp14:pctHeight>0</wp14:pctHeight>
            </wp14:sizeRelV>
          </wp:anchor>
        </w:drawing>
      </w:r>
      <w:r w:rsidR="00896B23" w:rsidRPr="000E4ABB">
        <w:rPr>
          <w:rFonts w:ascii="Arial" w:hAnsi="Arial" w:cs="Arial"/>
          <w:color w:val="222222"/>
          <w:sz w:val="24"/>
          <w:szCs w:val="24"/>
          <w:lang w:eastAsia="es-CO"/>
        </w:rPr>
        <w:t>La forma del monograma es la de un escudo medieval con los colores institucionales: azul y rosado fuerte.</w:t>
      </w:r>
    </w:p>
    <w:p w14:paraId="4F295988" w14:textId="77777777"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color w:val="222222"/>
          <w:sz w:val="24"/>
          <w:szCs w:val="24"/>
          <w:lang w:eastAsia="es-CO"/>
        </w:rPr>
        <w:t>En la parte superior reposa la corona dorada, que recuerda la protección y el amparo de María Auxiliadora hacia la comunidad Educativa.</w:t>
      </w:r>
    </w:p>
    <w:p w14:paraId="005C8F80" w14:textId="77777777"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color w:val="222222"/>
          <w:sz w:val="24"/>
          <w:szCs w:val="24"/>
          <w:lang w:eastAsia="es-CO"/>
        </w:rPr>
        <w:t>En la parte interior las letras M y A entrecruzadas, denotan las iniciales del nombre del Colegio.</w:t>
      </w:r>
    </w:p>
    <w:p w14:paraId="79F9D3D9" w14:textId="2A6BD008" w:rsidR="00471BA8" w:rsidRPr="000E4ABB" w:rsidRDefault="00471BA8" w:rsidP="000E4ABB">
      <w:pPr>
        <w:shd w:val="clear" w:color="auto" w:fill="FFFFFF"/>
        <w:spacing w:line="360" w:lineRule="auto"/>
        <w:jc w:val="both"/>
        <w:rPr>
          <w:rFonts w:ascii="Arial" w:hAnsi="Arial" w:cs="Arial"/>
          <w:color w:val="222222"/>
          <w:sz w:val="24"/>
          <w:szCs w:val="24"/>
          <w:lang w:eastAsia="es-CO"/>
        </w:rPr>
      </w:pPr>
    </w:p>
    <w:p w14:paraId="00412E70" w14:textId="70B6F444" w:rsidR="00896B23" w:rsidRPr="000E4ABB" w:rsidRDefault="00FE7672" w:rsidP="00FE7672">
      <w:pPr>
        <w:shd w:val="clear" w:color="auto" w:fill="FFFFFF"/>
        <w:spacing w:line="360" w:lineRule="auto"/>
        <w:rPr>
          <w:rFonts w:ascii="Arial" w:hAnsi="Arial" w:cs="Arial"/>
          <w:color w:val="222222"/>
          <w:sz w:val="24"/>
          <w:szCs w:val="24"/>
          <w:lang w:eastAsia="es-CO"/>
        </w:rPr>
      </w:pPr>
      <w:r w:rsidRPr="000E4ABB">
        <w:rPr>
          <w:rFonts w:ascii="Arial" w:hAnsi="Arial" w:cs="Arial"/>
          <w:noProof/>
          <w:sz w:val="24"/>
          <w:szCs w:val="24"/>
          <w:lang w:eastAsia="es-CO"/>
        </w:rPr>
        <w:lastRenderedPageBreak/>
        <w:drawing>
          <wp:anchor distT="0" distB="0" distL="114300" distR="114300" simplePos="0" relativeHeight="251691520" behindDoc="1" locked="0" layoutInCell="1" allowOverlap="1" wp14:anchorId="7AC0BE0F" wp14:editId="3DCC8844">
            <wp:simplePos x="0" y="0"/>
            <wp:positionH relativeFrom="margin">
              <wp:posOffset>78740</wp:posOffset>
            </wp:positionH>
            <wp:positionV relativeFrom="paragraph">
              <wp:posOffset>108585</wp:posOffset>
            </wp:positionV>
            <wp:extent cx="1614170" cy="1497965"/>
            <wp:effectExtent l="0" t="0" r="5080" b="6985"/>
            <wp:wrapTight wrapText="bothSides">
              <wp:wrapPolygon edited="0">
                <wp:start x="0" y="0"/>
                <wp:lineTo x="0" y="21426"/>
                <wp:lineTo x="21413" y="21426"/>
                <wp:lineTo x="21413" y="0"/>
                <wp:lineTo x="0" y="0"/>
              </wp:wrapPolygon>
            </wp:wrapTight>
            <wp:docPr id="3" name="Imagen 3" descr="Bandera Mauxi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era Mauxi Nor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4170" cy="1497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222222"/>
          <w:sz w:val="24"/>
          <w:szCs w:val="24"/>
          <w:lang w:eastAsia="es-CO"/>
        </w:rPr>
        <w:tab/>
      </w:r>
      <w:r>
        <w:rPr>
          <w:rFonts w:ascii="Arial" w:hAnsi="Arial" w:cs="Arial"/>
          <w:b/>
          <w:bCs/>
          <w:color w:val="222222"/>
          <w:sz w:val="24"/>
          <w:szCs w:val="24"/>
          <w:lang w:eastAsia="es-CO"/>
        </w:rPr>
        <w:tab/>
      </w:r>
      <w:r>
        <w:rPr>
          <w:rFonts w:ascii="Arial" w:hAnsi="Arial" w:cs="Arial"/>
          <w:b/>
          <w:bCs/>
          <w:color w:val="222222"/>
          <w:sz w:val="24"/>
          <w:szCs w:val="24"/>
          <w:lang w:eastAsia="es-CO"/>
        </w:rPr>
        <w:tab/>
      </w:r>
      <w:r>
        <w:rPr>
          <w:rFonts w:ascii="Arial" w:hAnsi="Arial" w:cs="Arial"/>
          <w:b/>
          <w:bCs/>
          <w:color w:val="222222"/>
          <w:sz w:val="24"/>
          <w:szCs w:val="24"/>
          <w:lang w:eastAsia="es-CO"/>
        </w:rPr>
        <w:tab/>
      </w:r>
      <w:r w:rsidR="001E2869">
        <w:rPr>
          <w:rFonts w:ascii="Arial" w:hAnsi="Arial" w:cs="Arial"/>
          <w:b/>
          <w:bCs/>
          <w:color w:val="222222"/>
          <w:sz w:val="24"/>
          <w:szCs w:val="24"/>
          <w:lang w:eastAsia="es-CO"/>
        </w:rPr>
        <w:t xml:space="preserve">  </w:t>
      </w:r>
      <w:r w:rsidR="00896B23" w:rsidRPr="000E4ABB">
        <w:rPr>
          <w:rFonts w:ascii="Arial" w:hAnsi="Arial" w:cs="Arial"/>
          <w:b/>
          <w:bCs/>
          <w:color w:val="222222"/>
          <w:sz w:val="24"/>
          <w:szCs w:val="24"/>
          <w:lang w:eastAsia="es-CO"/>
        </w:rPr>
        <w:t>La Bandera</w:t>
      </w:r>
    </w:p>
    <w:p w14:paraId="5F9F3143" w14:textId="4890A92D" w:rsidR="00896B23" w:rsidRPr="000E4ABB" w:rsidRDefault="00896B23" w:rsidP="001E2869">
      <w:pPr>
        <w:shd w:val="clear" w:color="auto" w:fill="FFFFFF"/>
        <w:spacing w:after="200" w:line="360" w:lineRule="auto"/>
        <w:ind w:left="828" w:right="130"/>
        <w:jc w:val="both"/>
        <w:rPr>
          <w:rFonts w:ascii="Arial" w:hAnsi="Arial" w:cs="Arial"/>
          <w:color w:val="222222"/>
          <w:sz w:val="24"/>
          <w:szCs w:val="24"/>
          <w:lang w:eastAsia="es-CO"/>
        </w:rPr>
      </w:pPr>
      <w:r w:rsidRPr="000E4ABB">
        <w:rPr>
          <w:rFonts w:ascii="Arial" w:hAnsi="Arial" w:cs="Arial"/>
          <w:color w:val="222222"/>
          <w:sz w:val="24"/>
          <w:szCs w:val="24"/>
          <w:lang w:eastAsia="es-CO"/>
        </w:rPr>
        <w:t>La bandera del Colegio </w:t>
      </w:r>
      <w:r w:rsidRPr="000E4ABB">
        <w:rPr>
          <w:rFonts w:ascii="Arial" w:hAnsi="Arial" w:cs="Arial"/>
          <w:color w:val="222222"/>
          <w:sz w:val="24"/>
          <w:szCs w:val="24"/>
          <w:lang w:val="es-ES" w:eastAsia="es-CO"/>
        </w:rPr>
        <w:t>María Auxiliadora Norte </w:t>
      </w:r>
      <w:r w:rsidR="001E2869">
        <w:rPr>
          <w:rFonts w:ascii="Arial" w:hAnsi="Arial" w:cs="Arial"/>
          <w:color w:val="222222"/>
          <w:sz w:val="24"/>
          <w:szCs w:val="24"/>
          <w:lang w:eastAsia="es-CO"/>
        </w:rPr>
        <w:t xml:space="preserve">está formada por dos </w:t>
      </w:r>
      <w:r w:rsidRPr="000E4ABB">
        <w:rPr>
          <w:rFonts w:ascii="Arial" w:hAnsi="Arial" w:cs="Arial"/>
          <w:color w:val="222222"/>
          <w:sz w:val="24"/>
          <w:szCs w:val="24"/>
          <w:lang w:eastAsia="es-CO"/>
        </w:rPr>
        <w:t>franjas horizontales iguales y de forma rectangular.</w:t>
      </w:r>
    </w:p>
    <w:p w14:paraId="7931C87B" w14:textId="77777777" w:rsidR="00896B23" w:rsidRPr="000E4ABB" w:rsidRDefault="00896B23" w:rsidP="001E2869">
      <w:pPr>
        <w:shd w:val="clear" w:color="auto" w:fill="FFFFFF"/>
        <w:spacing w:after="150" w:line="360" w:lineRule="auto"/>
        <w:jc w:val="both"/>
        <w:rPr>
          <w:rFonts w:ascii="Arial" w:hAnsi="Arial" w:cs="Arial"/>
          <w:color w:val="222222"/>
          <w:sz w:val="24"/>
          <w:szCs w:val="24"/>
          <w:lang w:eastAsia="es-CO"/>
        </w:rPr>
      </w:pPr>
      <w:r w:rsidRPr="000E4ABB">
        <w:rPr>
          <w:rFonts w:ascii="Arial" w:hAnsi="Arial" w:cs="Arial"/>
          <w:color w:val="222222"/>
          <w:sz w:val="24"/>
          <w:szCs w:val="24"/>
          <w:lang w:val="es-ES" w:eastAsia="es-CO"/>
        </w:rPr>
        <w:t>La parte superior de color </w:t>
      </w:r>
      <w:r w:rsidRPr="000E4ABB">
        <w:rPr>
          <w:rFonts w:ascii="Arial" w:hAnsi="Arial" w:cs="Arial"/>
          <w:b/>
          <w:bCs/>
          <w:color w:val="222222"/>
          <w:sz w:val="24"/>
          <w:szCs w:val="24"/>
          <w:lang w:val="es-ES" w:eastAsia="es-CO"/>
        </w:rPr>
        <w:t>azul cielo</w:t>
      </w:r>
      <w:r w:rsidRPr="000E4ABB">
        <w:rPr>
          <w:rFonts w:ascii="Arial" w:hAnsi="Arial" w:cs="Arial"/>
          <w:color w:val="222222"/>
          <w:sz w:val="24"/>
          <w:szCs w:val="24"/>
          <w:lang w:val="es-ES" w:eastAsia="es-CO"/>
        </w:rPr>
        <w:t>, representa la realeza del manto de María Auxiliadora y se </w:t>
      </w:r>
      <w:r w:rsidRPr="000E4ABB">
        <w:rPr>
          <w:rFonts w:ascii="Arial" w:hAnsi="Arial" w:cs="Arial"/>
          <w:color w:val="000000"/>
          <w:sz w:val="24"/>
          <w:szCs w:val="24"/>
          <w:lang w:val="es-ES" w:eastAsia="es-CO"/>
        </w:rPr>
        <w:t>expresa en los valores institucionales del servicio, el trabajo, la honestidad y la lealtad.</w:t>
      </w:r>
    </w:p>
    <w:p w14:paraId="05E5098D" w14:textId="77777777" w:rsidR="00896B23" w:rsidRPr="000E4ABB" w:rsidRDefault="00896B23" w:rsidP="000E4ABB">
      <w:pPr>
        <w:shd w:val="clear" w:color="auto" w:fill="FFFFFF"/>
        <w:spacing w:after="200" w:line="360" w:lineRule="auto"/>
        <w:ind w:right="130"/>
        <w:jc w:val="both"/>
        <w:rPr>
          <w:rFonts w:ascii="Arial" w:hAnsi="Arial" w:cs="Arial"/>
          <w:color w:val="222222"/>
          <w:sz w:val="24"/>
          <w:szCs w:val="24"/>
          <w:lang w:eastAsia="es-CO"/>
        </w:rPr>
      </w:pPr>
      <w:r w:rsidRPr="000E4ABB">
        <w:rPr>
          <w:rFonts w:ascii="Arial" w:hAnsi="Arial" w:cs="Arial"/>
          <w:color w:val="222222"/>
          <w:sz w:val="24"/>
          <w:szCs w:val="24"/>
          <w:lang w:val="es-ES" w:eastAsia="es-CO"/>
        </w:rPr>
        <w:t>La parte inferior es de </w:t>
      </w:r>
      <w:r w:rsidRPr="000E4ABB">
        <w:rPr>
          <w:rFonts w:ascii="Arial" w:hAnsi="Arial" w:cs="Arial"/>
          <w:b/>
          <w:bCs/>
          <w:color w:val="222222"/>
          <w:sz w:val="24"/>
          <w:szCs w:val="24"/>
          <w:lang w:val="es-ES" w:eastAsia="es-CO"/>
        </w:rPr>
        <w:t>color rosado</w:t>
      </w:r>
      <w:r w:rsidRPr="000E4ABB">
        <w:rPr>
          <w:rFonts w:ascii="Arial" w:hAnsi="Arial" w:cs="Arial"/>
          <w:color w:val="222222"/>
          <w:sz w:val="24"/>
          <w:szCs w:val="24"/>
          <w:lang w:val="es-ES" w:eastAsia="es-CO"/>
        </w:rPr>
        <w:t> y representa el vestido de la Reina Auxil</w:t>
      </w:r>
      <w:r w:rsidR="00471BA8" w:rsidRPr="000E4ABB">
        <w:rPr>
          <w:rFonts w:ascii="Arial" w:hAnsi="Arial" w:cs="Arial"/>
          <w:color w:val="222222"/>
          <w:sz w:val="24"/>
          <w:szCs w:val="24"/>
          <w:lang w:val="es-ES" w:eastAsia="es-CO"/>
        </w:rPr>
        <w:t>iadora que se traduce en la “</w:t>
      </w:r>
      <w:proofErr w:type="spellStart"/>
      <w:r w:rsidR="00471BA8" w:rsidRPr="000E4ABB">
        <w:rPr>
          <w:rFonts w:ascii="Arial" w:hAnsi="Arial" w:cs="Arial"/>
          <w:color w:val="222222"/>
          <w:sz w:val="24"/>
          <w:szCs w:val="24"/>
          <w:lang w:val="es-ES" w:eastAsia="es-CO"/>
        </w:rPr>
        <w:t>amo</w:t>
      </w:r>
      <w:r w:rsidRPr="000E4ABB">
        <w:rPr>
          <w:rFonts w:ascii="Arial" w:hAnsi="Arial" w:cs="Arial"/>
          <w:color w:val="222222"/>
          <w:sz w:val="24"/>
          <w:szCs w:val="24"/>
          <w:lang w:val="es-ES" w:eastAsia="es-CO"/>
        </w:rPr>
        <w:t>revolezza</w:t>
      </w:r>
      <w:proofErr w:type="spellEnd"/>
      <w:r w:rsidRPr="000E4ABB">
        <w:rPr>
          <w:rFonts w:ascii="Arial" w:hAnsi="Arial" w:cs="Arial"/>
          <w:color w:val="222222"/>
          <w:sz w:val="24"/>
          <w:szCs w:val="24"/>
          <w:lang w:val="es-ES" w:eastAsia="es-CO"/>
        </w:rPr>
        <w:t xml:space="preserve"> salesiana”, que significa amor, sencillez, respeto y amabilidad.</w:t>
      </w:r>
    </w:p>
    <w:p w14:paraId="3EAC2B3B" w14:textId="77777777"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222222"/>
          <w:sz w:val="24"/>
          <w:szCs w:val="24"/>
          <w:lang w:eastAsia="es-CO"/>
        </w:rPr>
        <w:t> </w:t>
      </w:r>
    </w:p>
    <w:p w14:paraId="6E035B6F" w14:textId="77777777"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222222"/>
          <w:sz w:val="24"/>
          <w:szCs w:val="24"/>
          <w:lang w:eastAsia="es-CO"/>
        </w:rPr>
        <w:t xml:space="preserve"> El himno</w:t>
      </w:r>
    </w:p>
    <w:p w14:paraId="11D7ABD6"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 </w:t>
      </w:r>
    </w:p>
    <w:p w14:paraId="19E7E39F"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Entonemos un himno de gloria</w:t>
      </w:r>
    </w:p>
    <w:p w14:paraId="70140B0C"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al colegio que nos ve crecer,</w:t>
      </w:r>
    </w:p>
    <w:p w14:paraId="4BF8C5B8"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a esta casa de amor y de ciencia,</w:t>
      </w:r>
    </w:p>
    <w:p w14:paraId="21C5EF26"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que la Virgen recorre doquier.</w:t>
      </w:r>
    </w:p>
    <w:p w14:paraId="41744D56"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 </w:t>
      </w:r>
    </w:p>
    <w:p w14:paraId="25C7AF7D"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El Caribe imponente te enmarca</w:t>
      </w:r>
    </w:p>
    <w:p w14:paraId="78A420AE"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con palmeras, con brisa y con sol,</w:t>
      </w:r>
    </w:p>
    <w:p w14:paraId="4B869DFC"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que presagian ambientes alegres</w:t>
      </w:r>
    </w:p>
    <w:p w14:paraId="0667A03F"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con un toque de ritmo y sabor.</w:t>
      </w:r>
    </w:p>
    <w:p w14:paraId="507B403E"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 </w:t>
      </w:r>
    </w:p>
    <w:p w14:paraId="235C5C92"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En tus patios, tus aulas, tus canchas</w:t>
      </w:r>
    </w:p>
    <w:p w14:paraId="295822E9"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se respira la paz y el saber,</w:t>
      </w:r>
    </w:p>
    <w:p w14:paraId="353FFE44"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la capilla se yergue impetuosa,</w:t>
      </w:r>
    </w:p>
    <w:p w14:paraId="59945CBA" w14:textId="77777777" w:rsidR="001D667F" w:rsidRDefault="00896B23" w:rsidP="001D667F">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resguardando la fe y el deber.</w:t>
      </w:r>
    </w:p>
    <w:p w14:paraId="5E43FCE8" w14:textId="437AD042" w:rsidR="00896B23" w:rsidRPr="000E4ABB" w:rsidRDefault="00896B23" w:rsidP="001D667F">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lastRenderedPageBreak/>
        <w:t>En el arte, la danza y la música</w:t>
      </w:r>
    </w:p>
    <w:p w14:paraId="714A3535"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 xml:space="preserve">va una impronta de </w:t>
      </w:r>
      <w:proofErr w:type="spellStart"/>
      <w:r w:rsidRPr="000E4ABB">
        <w:rPr>
          <w:rFonts w:ascii="Arial" w:hAnsi="Arial" w:cs="Arial"/>
          <w:color w:val="222222"/>
          <w:sz w:val="24"/>
          <w:szCs w:val="24"/>
          <w:lang w:eastAsia="es-CO"/>
        </w:rPr>
        <w:t>salesianidad</w:t>
      </w:r>
      <w:proofErr w:type="spellEnd"/>
      <w:r w:rsidRPr="000E4ABB">
        <w:rPr>
          <w:rFonts w:ascii="Arial" w:hAnsi="Arial" w:cs="Arial"/>
          <w:color w:val="222222"/>
          <w:sz w:val="24"/>
          <w:szCs w:val="24"/>
          <w:lang w:eastAsia="es-CO"/>
        </w:rPr>
        <w:t>,</w:t>
      </w:r>
    </w:p>
    <w:p w14:paraId="46E825CB"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que nos marca con sello indeleble</w:t>
      </w:r>
    </w:p>
    <w:p w14:paraId="52FEBA2E"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en un clima de serenidad.</w:t>
      </w:r>
    </w:p>
    <w:p w14:paraId="113963F6"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 </w:t>
      </w:r>
    </w:p>
    <w:p w14:paraId="61BC8166"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Vamos, vamos marchando adelante,</w:t>
      </w:r>
    </w:p>
    <w:p w14:paraId="17BD0644"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los valores son el pasaporte</w:t>
      </w:r>
    </w:p>
    <w:p w14:paraId="49A61ADF"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somos luz, somos paz, somos niñas</w:t>
      </w:r>
    </w:p>
    <w:p w14:paraId="0461B163" w14:textId="77777777" w:rsidR="00896B23" w:rsidRPr="000E4ABB" w:rsidRDefault="00896B23" w:rsidP="000E4ABB">
      <w:pPr>
        <w:shd w:val="clear" w:color="auto" w:fill="FFFFFF"/>
        <w:spacing w:line="360" w:lineRule="auto"/>
        <w:ind w:left="142" w:right="130"/>
        <w:jc w:val="both"/>
        <w:rPr>
          <w:rFonts w:ascii="Arial" w:hAnsi="Arial" w:cs="Arial"/>
          <w:color w:val="222222"/>
          <w:sz w:val="24"/>
          <w:szCs w:val="24"/>
          <w:lang w:eastAsia="es-CO"/>
        </w:rPr>
      </w:pPr>
      <w:r w:rsidRPr="000E4ABB">
        <w:rPr>
          <w:rFonts w:ascii="Arial" w:hAnsi="Arial" w:cs="Arial"/>
          <w:color w:val="222222"/>
          <w:sz w:val="24"/>
          <w:szCs w:val="24"/>
          <w:lang w:eastAsia="es-CO"/>
        </w:rPr>
        <w:t>de María Auxiliadora Norte.</w:t>
      </w:r>
    </w:p>
    <w:p w14:paraId="32DEC44F" w14:textId="77777777" w:rsidR="001E2869" w:rsidRDefault="001E2869" w:rsidP="000E4ABB">
      <w:pPr>
        <w:shd w:val="clear" w:color="auto" w:fill="FFFFFF"/>
        <w:spacing w:line="360" w:lineRule="auto"/>
        <w:jc w:val="both"/>
        <w:rPr>
          <w:rFonts w:ascii="Arial" w:hAnsi="Arial" w:cs="Arial"/>
          <w:b/>
          <w:bCs/>
          <w:color w:val="222222"/>
          <w:sz w:val="24"/>
          <w:szCs w:val="24"/>
          <w:lang w:eastAsia="es-CO"/>
        </w:rPr>
      </w:pPr>
    </w:p>
    <w:p w14:paraId="271DDE05" w14:textId="41931F9F" w:rsidR="00896B23" w:rsidRPr="003E78EC" w:rsidRDefault="00E80CB7" w:rsidP="001E2869">
      <w:pPr>
        <w:shd w:val="clear" w:color="auto" w:fill="FFFFFF"/>
        <w:spacing w:line="360" w:lineRule="auto"/>
        <w:ind w:firstLine="142"/>
        <w:jc w:val="both"/>
        <w:rPr>
          <w:rFonts w:ascii="Arial" w:hAnsi="Arial" w:cs="Arial"/>
          <w:b/>
          <w:bCs/>
          <w:color w:val="222222"/>
          <w:sz w:val="22"/>
          <w:szCs w:val="22"/>
          <w:lang w:eastAsia="es-CO"/>
        </w:rPr>
      </w:pPr>
      <w:r w:rsidRPr="00986D8D">
        <w:rPr>
          <w:rFonts w:ascii="Arial" w:hAnsi="Arial" w:cs="Arial"/>
          <w:b/>
          <w:bCs/>
          <w:noProof/>
          <w:color w:val="222222"/>
          <w:sz w:val="24"/>
          <w:szCs w:val="24"/>
          <w:lang w:eastAsia="es-CO"/>
        </w:rPr>
        <w:drawing>
          <wp:anchor distT="0" distB="0" distL="114300" distR="114300" simplePos="0" relativeHeight="251769344" behindDoc="0" locked="0" layoutInCell="1" allowOverlap="1" wp14:anchorId="3BA62539" wp14:editId="7472E8D4">
            <wp:simplePos x="0" y="0"/>
            <wp:positionH relativeFrom="margin">
              <wp:posOffset>4630420</wp:posOffset>
            </wp:positionH>
            <wp:positionV relativeFrom="paragraph">
              <wp:posOffset>55880</wp:posOffset>
            </wp:positionV>
            <wp:extent cx="1296670" cy="3365500"/>
            <wp:effectExtent l="95250" t="95250" r="93980" b="101600"/>
            <wp:wrapSquare wrapText="bothSides"/>
            <wp:docPr id="4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pic:cNvPicPr>
                  </pic:nvPicPr>
                  <pic:blipFill rotWithShape="1">
                    <a:blip r:embed="rId15"/>
                    <a:srcRect l="25379" t="9379" r="28070"/>
                    <a:stretch/>
                  </pic:blipFill>
                  <pic:spPr bwMode="auto">
                    <a:xfrm flipH="1">
                      <a:off x="0" y="0"/>
                      <a:ext cx="1296670" cy="3365500"/>
                    </a:xfrm>
                    <a:prstGeom prst="round2DiagRect">
                      <a:avLst>
                        <a:gd name="adj1" fmla="val 16667"/>
                        <a:gd name="adj2" fmla="val 0"/>
                      </a:avLst>
                    </a:prstGeom>
                    <a:ln w="88900" cap="sq">
                      <a:solidFill>
                        <a:srgbClr val="FFFFFF"/>
                      </a:solidFill>
                      <a:miter lim="800000"/>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6D8D">
        <w:rPr>
          <w:rFonts w:ascii="Arial" w:hAnsi="Arial" w:cs="Arial"/>
          <w:noProof/>
          <w:color w:val="222222"/>
          <w:sz w:val="24"/>
          <w:szCs w:val="24"/>
          <w:lang w:eastAsia="es-CO"/>
        </w:rPr>
        <w:drawing>
          <wp:anchor distT="0" distB="0" distL="114300" distR="114300" simplePos="0" relativeHeight="251767296" behindDoc="0" locked="0" layoutInCell="1" allowOverlap="1" wp14:anchorId="07C09AA1" wp14:editId="7DE597B6">
            <wp:simplePos x="0" y="0"/>
            <wp:positionH relativeFrom="margin">
              <wp:posOffset>2584450</wp:posOffset>
            </wp:positionH>
            <wp:positionV relativeFrom="paragraph">
              <wp:posOffset>113030</wp:posOffset>
            </wp:positionV>
            <wp:extent cx="1853565" cy="3316605"/>
            <wp:effectExtent l="95250" t="95250" r="89535" b="93345"/>
            <wp:wrapSquare wrapText="bothSides"/>
            <wp:docPr id="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16" cstate="print">
                      <a:extLst>
                        <a:ext uri="{28A0092B-C50C-407E-A947-70E740481C1C}">
                          <a14:useLocalDpi xmlns:a14="http://schemas.microsoft.com/office/drawing/2010/main" val="0"/>
                        </a:ext>
                      </a:extLst>
                    </a:blip>
                    <a:srcRect l="9032" t="6384" r="14149"/>
                    <a:stretch/>
                  </pic:blipFill>
                  <pic:spPr bwMode="auto">
                    <a:xfrm>
                      <a:off x="0" y="0"/>
                      <a:ext cx="1853565" cy="3316605"/>
                    </a:xfrm>
                    <a:prstGeom prst="round2DiagRect">
                      <a:avLst>
                        <a:gd name="adj1" fmla="val 16667"/>
                        <a:gd name="adj2" fmla="val 0"/>
                      </a:avLst>
                    </a:prstGeom>
                    <a:ln w="88900" cap="sq">
                      <a:solidFill>
                        <a:srgbClr val="FFFFFF"/>
                      </a:solidFill>
                      <a:miter lim="800000"/>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6B23" w:rsidRPr="003E78EC">
        <w:rPr>
          <w:rFonts w:ascii="Arial" w:hAnsi="Arial" w:cs="Arial"/>
          <w:b/>
          <w:bCs/>
          <w:color w:val="222222"/>
          <w:sz w:val="22"/>
          <w:szCs w:val="22"/>
          <w:lang w:eastAsia="es-CO"/>
        </w:rPr>
        <w:t>Letra: Margarita Siciliani</w:t>
      </w:r>
    </w:p>
    <w:p w14:paraId="3FDB3F0E" w14:textId="3A34B4A1" w:rsidR="00471BA8" w:rsidRPr="000E4ABB" w:rsidRDefault="00471BA8" w:rsidP="000E4ABB">
      <w:pPr>
        <w:shd w:val="clear" w:color="auto" w:fill="FFFFFF"/>
        <w:spacing w:line="360" w:lineRule="auto"/>
        <w:jc w:val="both"/>
        <w:rPr>
          <w:rFonts w:ascii="Arial" w:hAnsi="Arial" w:cs="Arial"/>
          <w:b/>
          <w:bCs/>
          <w:color w:val="222222"/>
          <w:sz w:val="24"/>
          <w:szCs w:val="24"/>
          <w:lang w:eastAsia="es-CO"/>
        </w:rPr>
      </w:pPr>
    </w:p>
    <w:p w14:paraId="590EE2BD" w14:textId="447E8ECE"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222222"/>
          <w:sz w:val="24"/>
          <w:szCs w:val="24"/>
          <w:lang w:eastAsia="es-CO"/>
        </w:rPr>
        <w:t>UNIFORME</w:t>
      </w:r>
    </w:p>
    <w:p w14:paraId="2B1D40A8" w14:textId="6B849EB5"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222222"/>
          <w:sz w:val="24"/>
          <w:szCs w:val="24"/>
          <w:lang w:eastAsia="es-CO"/>
        </w:rPr>
        <w:t> </w:t>
      </w:r>
    </w:p>
    <w:p w14:paraId="4CA5102F" w14:textId="4ED55E30" w:rsidR="004251B9" w:rsidRPr="004251B9"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color w:val="222222"/>
          <w:sz w:val="24"/>
          <w:szCs w:val="24"/>
          <w:lang w:eastAsia="es-CO"/>
        </w:rPr>
        <w:t>Hace parte de la identidad del colegio y constituye el orgullo de quien lo porta. Debe ser llevado con la sobriedad y la sencillez propias de la Espiritualidad Salesiana.</w:t>
      </w:r>
    </w:p>
    <w:p w14:paraId="1B5F7995" w14:textId="77777777" w:rsidR="00986D8D" w:rsidRDefault="00986D8D" w:rsidP="000E4ABB">
      <w:pPr>
        <w:shd w:val="clear" w:color="auto" w:fill="FFFFFF"/>
        <w:spacing w:line="360" w:lineRule="auto"/>
        <w:jc w:val="both"/>
        <w:rPr>
          <w:rFonts w:ascii="Arial" w:hAnsi="Arial" w:cs="Arial"/>
          <w:b/>
          <w:bCs/>
          <w:color w:val="222222"/>
          <w:sz w:val="24"/>
          <w:szCs w:val="24"/>
          <w:lang w:eastAsia="es-CO"/>
        </w:rPr>
      </w:pPr>
    </w:p>
    <w:p w14:paraId="27132C49" w14:textId="44B48C4D"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222222"/>
          <w:sz w:val="24"/>
          <w:szCs w:val="24"/>
          <w:lang w:eastAsia="es-CO"/>
        </w:rPr>
        <w:t>1.   Uniforme de diario</w:t>
      </w:r>
    </w:p>
    <w:p w14:paraId="2596BE6B" w14:textId="0900A619"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color w:val="000000"/>
          <w:sz w:val="24"/>
          <w:szCs w:val="24"/>
          <w:lang w:eastAsia="es-CO"/>
        </w:rPr>
        <w:t>A cuadros según diseño institucional. Su largo debe cubrir la mitad de la rodilla.</w:t>
      </w:r>
    </w:p>
    <w:p w14:paraId="2313D6CE" w14:textId="114E3B2B"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000000"/>
          <w:sz w:val="24"/>
          <w:szCs w:val="24"/>
          <w:lang w:eastAsia="es-CO"/>
        </w:rPr>
        <w:t>Blusa:</w:t>
      </w:r>
      <w:r w:rsidRPr="000E4ABB">
        <w:rPr>
          <w:rFonts w:ascii="Arial" w:hAnsi="Arial" w:cs="Arial"/>
          <w:color w:val="000000"/>
          <w:sz w:val="24"/>
          <w:szCs w:val="24"/>
          <w:lang w:eastAsia="es-CO"/>
        </w:rPr>
        <w:t> blanca con cuello y mangas cortas con bies de la tela del jumper.</w:t>
      </w:r>
    </w:p>
    <w:p w14:paraId="482E8F32" w14:textId="775B01FA" w:rsidR="00986D8D" w:rsidRPr="00E80CB7" w:rsidRDefault="00896B23" w:rsidP="000E4ABB">
      <w:pPr>
        <w:shd w:val="clear" w:color="auto" w:fill="FFFFFF"/>
        <w:spacing w:line="360" w:lineRule="auto"/>
        <w:jc w:val="both"/>
        <w:rPr>
          <w:rFonts w:ascii="Arial" w:hAnsi="Arial" w:cs="Arial"/>
          <w:color w:val="000000"/>
          <w:sz w:val="24"/>
          <w:szCs w:val="24"/>
          <w:lang w:eastAsia="es-CO"/>
        </w:rPr>
      </w:pPr>
      <w:r w:rsidRPr="000E4ABB">
        <w:rPr>
          <w:rFonts w:ascii="Arial" w:hAnsi="Arial" w:cs="Arial"/>
          <w:b/>
          <w:bCs/>
          <w:color w:val="000000"/>
          <w:sz w:val="24"/>
          <w:szCs w:val="24"/>
          <w:lang w:eastAsia="es-CO"/>
        </w:rPr>
        <w:t>Zapatos:</w:t>
      </w:r>
      <w:r w:rsidRPr="000E4ABB">
        <w:rPr>
          <w:rFonts w:ascii="Arial" w:hAnsi="Arial" w:cs="Arial"/>
          <w:color w:val="000000"/>
          <w:sz w:val="24"/>
          <w:szCs w:val="24"/>
          <w:lang w:eastAsia="es-CO"/>
        </w:rPr>
        <w:t xml:space="preserve"> negros </w:t>
      </w:r>
      <w:r w:rsidR="00986D8D">
        <w:rPr>
          <w:rFonts w:ascii="Arial" w:hAnsi="Arial" w:cs="Arial"/>
          <w:color w:val="000000"/>
          <w:sz w:val="24"/>
          <w:szCs w:val="24"/>
          <w:lang w:eastAsia="es-CO"/>
        </w:rPr>
        <w:t xml:space="preserve">estilo </w:t>
      </w:r>
      <w:proofErr w:type="spellStart"/>
      <w:r w:rsidR="00986D8D">
        <w:rPr>
          <w:rFonts w:ascii="Arial" w:hAnsi="Arial" w:cs="Arial"/>
          <w:color w:val="000000"/>
          <w:sz w:val="24"/>
          <w:szCs w:val="24"/>
          <w:lang w:eastAsia="es-CO"/>
        </w:rPr>
        <w:t>mafalda</w:t>
      </w:r>
      <w:proofErr w:type="spellEnd"/>
      <w:r w:rsidR="00986D8D">
        <w:rPr>
          <w:rFonts w:ascii="Arial" w:hAnsi="Arial" w:cs="Arial"/>
          <w:color w:val="000000"/>
          <w:sz w:val="24"/>
          <w:szCs w:val="24"/>
          <w:lang w:eastAsia="es-CO"/>
        </w:rPr>
        <w:t>.</w:t>
      </w:r>
      <w:r w:rsidRPr="000E4ABB">
        <w:rPr>
          <w:rFonts w:ascii="Arial" w:hAnsi="Arial" w:cs="Arial"/>
          <w:color w:val="000000"/>
          <w:sz w:val="24"/>
          <w:szCs w:val="24"/>
          <w:lang w:eastAsia="es-CO"/>
        </w:rPr>
        <w:t xml:space="preserve"> Medias blancas a media pierna, según modelo institucional.</w:t>
      </w:r>
    </w:p>
    <w:p w14:paraId="552216B1" w14:textId="7A36FFAE"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222222"/>
          <w:sz w:val="24"/>
          <w:szCs w:val="24"/>
          <w:lang w:eastAsia="es-CO"/>
        </w:rPr>
        <w:lastRenderedPageBreak/>
        <w:t> 2.  Uniforme de educación física</w:t>
      </w:r>
      <w:r w:rsidR="00986D8D" w:rsidRPr="00986D8D">
        <w:rPr>
          <w:rFonts w:ascii="Arial" w:hAnsi="Arial" w:cs="Arial"/>
          <w:b/>
          <w:bCs/>
          <w:noProof/>
          <w:color w:val="222222"/>
          <w:sz w:val="24"/>
          <w:szCs w:val="24"/>
          <w:lang w:eastAsia="es-CO"/>
        </w:rPr>
        <w:drawing>
          <wp:anchor distT="0" distB="0" distL="114300" distR="114300" simplePos="0" relativeHeight="251766272" behindDoc="0" locked="0" layoutInCell="1" allowOverlap="1" wp14:anchorId="3CB08446" wp14:editId="5ACF55E8">
            <wp:simplePos x="0" y="0"/>
            <wp:positionH relativeFrom="column">
              <wp:posOffset>8787130</wp:posOffset>
            </wp:positionH>
            <wp:positionV relativeFrom="paragraph">
              <wp:posOffset>0</wp:posOffset>
            </wp:positionV>
            <wp:extent cx="3447244" cy="6864438"/>
            <wp:effectExtent l="0" t="0" r="1270" b="0"/>
            <wp:wrapNone/>
            <wp:docPr id="4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pic:cNvPicPr>
                      <a:picLocks noChangeAspect="1"/>
                    </pic:cNvPicPr>
                  </pic:nvPicPr>
                  <pic:blipFill rotWithShape="1">
                    <a:blip r:embed="rId17"/>
                    <a:srcRect l="22380" t="6425" r="19722"/>
                    <a:stretch/>
                  </pic:blipFill>
                  <pic:spPr>
                    <a:xfrm>
                      <a:off x="0" y="0"/>
                      <a:ext cx="3447244" cy="6864438"/>
                    </a:xfrm>
                    <a:prstGeom prst="rect">
                      <a:avLst/>
                    </a:prstGeom>
                  </pic:spPr>
                </pic:pic>
              </a:graphicData>
            </a:graphic>
          </wp:anchor>
        </w:drawing>
      </w:r>
    </w:p>
    <w:p w14:paraId="70B80E18" w14:textId="2FF3A134" w:rsidR="00986D8D" w:rsidRPr="000E4ABB" w:rsidRDefault="00986D8D" w:rsidP="00986D8D">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000000"/>
          <w:sz w:val="24"/>
          <w:szCs w:val="24"/>
          <w:lang w:eastAsia="es-CO"/>
        </w:rPr>
        <w:t>Sudadera:</w:t>
      </w:r>
      <w:r w:rsidRPr="000E4ABB">
        <w:rPr>
          <w:rFonts w:ascii="Arial" w:hAnsi="Arial" w:cs="Arial"/>
          <w:color w:val="000000"/>
          <w:sz w:val="24"/>
          <w:szCs w:val="24"/>
          <w:lang w:eastAsia="es-CO"/>
        </w:rPr>
        <w:t> confeccionada en tela anti fluido, de color azul rey con tres líneas laterales de color azul turquesa, fucsia y blanco,</w:t>
      </w:r>
      <w:r w:rsidRPr="000E4ABB">
        <w:rPr>
          <w:rFonts w:ascii="Arial" w:hAnsi="Arial" w:cs="Arial"/>
          <w:b/>
          <w:bCs/>
          <w:color w:val="000000"/>
          <w:sz w:val="24"/>
          <w:szCs w:val="24"/>
          <w:lang w:eastAsia="es-CO"/>
        </w:rPr>
        <w:t> </w:t>
      </w:r>
      <w:r w:rsidRPr="000E4ABB">
        <w:rPr>
          <w:rFonts w:ascii="Arial" w:hAnsi="Arial" w:cs="Arial"/>
          <w:color w:val="000000"/>
          <w:sz w:val="24"/>
          <w:szCs w:val="24"/>
          <w:lang w:eastAsia="es-CO"/>
        </w:rPr>
        <w:t>según el modelo del Colegio. En la parte izquierda lleva bordado el monograma del colegio.</w:t>
      </w:r>
    </w:p>
    <w:p w14:paraId="3FEB96DC" w14:textId="1320DF5D" w:rsidR="00896B23" w:rsidRPr="000E4ABB" w:rsidRDefault="00986D8D" w:rsidP="00986D8D">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000000"/>
          <w:sz w:val="24"/>
          <w:szCs w:val="24"/>
          <w:lang w:eastAsia="es-CO"/>
        </w:rPr>
        <w:t>Camiseta:</w:t>
      </w:r>
      <w:r w:rsidRPr="000E4ABB">
        <w:rPr>
          <w:rFonts w:ascii="Arial" w:hAnsi="Arial" w:cs="Arial"/>
          <w:color w:val="000000"/>
          <w:sz w:val="24"/>
          <w:szCs w:val="24"/>
          <w:lang w:eastAsia="es-CO"/>
        </w:rPr>
        <w:t> blanca con el monograma del colegio y cuello deportivo, según modelo. Debe ser usada por fuera</w:t>
      </w:r>
    </w:p>
    <w:p w14:paraId="4C073D1A" w14:textId="46D646ED"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000000"/>
          <w:sz w:val="24"/>
          <w:szCs w:val="24"/>
          <w:lang w:eastAsia="es-CO"/>
        </w:rPr>
        <w:t>Pantaloneta: </w:t>
      </w:r>
      <w:r w:rsidRPr="000E4ABB">
        <w:rPr>
          <w:rFonts w:ascii="Arial" w:hAnsi="Arial" w:cs="Arial"/>
          <w:color w:val="000000"/>
          <w:sz w:val="24"/>
          <w:szCs w:val="24"/>
          <w:lang w:eastAsia="es-CO"/>
        </w:rPr>
        <w:t>de color azul rey. Lleva bordado el monograma del colegio.</w:t>
      </w:r>
    </w:p>
    <w:p w14:paraId="4CBFFDB7" w14:textId="4AD19A73"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000000"/>
          <w:sz w:val="24"/>
          <w:szCs w:val="24"/>
          <w:lang w:eastAsia="es-CO"/>
        </w:rPr>
        <w:t>Gorra: </w:t>
      </w:r>
      <w:r w:rsidRPr="000E4ABB">
        <w:rPr>
          <w:rFonts w:ascii="Arial" w:hAnsi="Arial" w:cs="Arial"/>
          <w:color w:val="000000"/>
          <w:sz w:val="24"/>
          <w:szCs w:val="24"/>
          <w:lang w:eastAsia="es-CO"/>
        </w:rPr>
        <w:t>de color azul rey con borde blanco. Debe llevar bordado el monograma del Colegio. Debe usarse en clase de educación física para protegerse de los rayos solares</w:t>
      </w:r>
    </w:p>
    <w:p w14:paraId="7C752533" w14:textId="1CE88DA6" w:rsidR="00896B23" w:rsidRPr="000E4ABB" w:rsidRDefault="00896B23" w:rsidP="000E4ABB">
      <w:pPr>
        <w:shd w:val="clear" w:color="auto" w:fill="FFFFFF"/>
        <w:spacing w:line="360" w:lineRule="auto"/>
        <w:jc w:val="both"/>
        <w:rPr>
          <w:rFonts w:ascii="Arial" w:hAnsi="Arial" w:cs="Arial"/>
          <w:color w:val="222222"/>
          <w:sz w:val="24"/>
          <w:szCs w:val="24"/>
          <w:lang w:eastAsia="es-CO"/>
        </w:rPr>
      </w:pPr>
      <w:r w:rsidRPr="000E4ABB">
        <w:rPr>
          <w:rFonts w:ascii="Arial" w:hAnsi="Arial" w:cs="Arial"/>
          <w:b/>
          <w:bCs/>
          <w:color w:val="000000"/>
          <w:sz w:val="24"/>
          <w:szCs w:val="24"/>
          <w:lang w:eastAsia="es-CO"/>
        </w:rPr>
        <w:t>Tenis: </w:t>
      </w:r>
      <w:r w:rsidRPr="000E4ABB">
        <w:rPr>
          <w:rFonts w:ascii="Arial" w:hAnsi="Arial" w:cs="Arial"/>
          <w:color w:val="000000"/>
          <w:sz w:val="24"/>
          <w:szCs w:val="24"/>
          <w:lang w:eastAsia="es-CO"/>
        </w:rPr>
        <w:t>son totalmente blancos, de cordón, con medias institucionales, a media pierna.</w:t>
      </w:r>
    </w:p>
    <w:p w14:paraId="6CC9CCB2" w14:textId="77777777" w:rsidR="00B817A9" w:rsidRPr="000E4ABB" w:rsidRDefault="00B817A9" w:rsidP="000E4ABB">
      <w:pPr>
        <w:pStyle w:val="Default"/>
        <w:spacing w:line="360" w:lineRule="auto"/>
        <w:jc w:val="both"/>
      </w:pPr>
    </w:p>
    <w:p w14:paraId="14BEC5B9" w14:textId="2370A63A" w:rsidR="00B4062C" w:rsidRPr="000E4ABB" w:rsidRDefault="003971E1" w:rsidP="000E4ABB">
      <w:pPr>
        <w:pStyle w:val="Default"/>
        <w:spacing w:line="360" w:lineRule="auto"/>
        <w:jc w:val="both"/>
      </w:pPr>
      <w:r w:rsidRPr="000E4ABB">
        <w:rPr>
          <w:b/>
          <w:bCs/>
        </w:rPr>
        <w:t xml:space="preserve">Mapa de procesos </w:t>
      </w:r>
    </w:p>
    <w:p w14:paraId="75B403D3" w14:textId="28A07DB9"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1603A9A5" w14:textId="325B28D8" w:rsidR="00E245C5" w:rsidRPr="000E4ABB" w:rsidRDefault="001D667F" w:rsidP="000E4ABB">
      <w:pPr>
        <w:pStyle w:val="Prrafodelista"/>
        <w:spacing w:after="0" w:line="240" w:lineRule="auto"/>
        <w:ind w:left="0"/>
        <w:jc w:val="both"/>
        <w:rPr>
          <w:rFonts w:ascii="Arial" w:eastAsia="Times New Roman" w:hAnsi="Arial" w:cs="Arial"/>
          <w:sz w:val="24"/>
          <w:szCs w:val="24"/>
          <w:lang w:eastAsia="es-ES"/>
        </w:rPr>
      </w:pPr>
      <w:r w:rsidRPr="000E4ABB">
        <w:rPr>
          <w:rFonts w:ascii="Arial" w:hAnsi="Arial" w:cs="Arial"/>
          <w:noProof/>
          <w:sz w:val="24"/>
          <w:szCs w:val="24"/>
          <w:lang w:val="es-CO" w:eastAsia="es-CO"/>
        </w:rPr>
        <w:drawing>
          <wp:anchor distT="0" distB="0" distL="114300" distR="114300" simplePos="0" relativeHeight="251679232" behindDoc="0" locked="0" layoutInCell="1" allowOverlap="1" wp14:anchorId="21CD530B" wp14:editId="3A0B9713">
            <wp:simplePos x="0" y="0"/>
            <wp:positionH relativeFrom="margin">
              <wp:posOffset>531983</wp:posOffset>
            </wp:positionH>
            <wp:positionV relativeFrom="paragraph">
              <wp:posOffset>148590</wp:posOffset>
            </wp:positionV>
            <wp:extent cx="4591050" cy="3422379"/>
            <wp:effectExtent l="95250" t="95250" r="95250" b="102235"/>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18">
                      <a:extLst>
                        <a:ext uri="{28A0092B-C50C-407E-A947-70E740481C1C}">
                          <a14:useLocalDpi xmlns:a14="http://schemas.microsoft.com/office/drawing/2010/main" val="0"/>
                        </a:ext>
                      </a:extLst>
                    </a:blip>
                    <a:srcRect l="8144" r="16256"/>
                    <a:stretch/>
                  </pic:blipFill>
                  <pic:spPr>
                    <a:xfrm>
                      <a:off x="0" y="0"/>
                      <a:ext cx="4591050" cy="3422379"/>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258FD950" w14:textId="017FE091"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1A9098A6" w14:textId="3C1CA7B9"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383CCFD4"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0FFDC259"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15158B01"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76826174"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02E192E9"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22CD9A30"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44A0D6FE"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6964978D"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5316EECA"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31D38ACF"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1B80EF5C" w14:textId="77777777" w:rsidR="00050EC3" w:rsidRPr="000E4ABB" w:rsidRDefault="00050EC3" w:rsidP="000E4ABB">
      <w:pPr>
        <w:pStyle w:val="Prrafodelista"/>
        <w:spacing w:after="0" w:line="240" w:lineRule="auto"/>
        <w:ind w:left="0"/>
        <w:jc w:val="both"/>
        <w:rPr>
          <w:rFonts w:ascii="Arial" w:eastAsia="Times New Roman" w:hAnsi="Arial" w:cs="Arial"/>
          <w:b/>
          <w:sz w:val="24"/>
          <w:szCs w:val="24"/>
          <w:lang w:eastAsia="es-ES"/>
        </w:rPr>
      </w:pPr>
    </w:p>
    <w:p w14:paraId="3C6B4CD3" w14:textId="77777777" w:rsidR="00050EC3" w:rsidRPr="000E4ABB" w:rsidRDefault="00050EC3" w:rsidP="000E4ABB">
      <w:pPr>
        <w:pStyle w:val="Prrafodelista"/>
        <w:spacing w:after="0" w:line="240" w:lineRule="auto"/>
        <w:ind w:left="0"/>
        <w:jc w:val="both"/>
        <w:rPr>
          <w:rFonts w:ascii="Arial" w:eastAsia="Times New Roman" w:hAnsi="Arial" w:cs="Arial"/>
          <w:b/>
          <w:sz w:val="24"/>
          <w:szCs w:val="24"/>
          <w:lang w:eastAsia="es-ES"/>
        </w:rPr>
      </w:pPr>
    </w:p>
    <w:p w14:paraId="7B6F2187" w14:textId="77777777" w:rsidR="00050EC3" w:rsidRPr="000E4ABB" w:rsidRDefault="00050EC3" w:rsidP="000E4ABB">
      <w:pPr>
        <w:pStyle w:val="Prrafodelista"/>
        <w:spacing w:after="0" w:line="240" w:lineRule="auto"/>
        <w:ind w:left="0"/>
        <w:jc w:val="both"/>
        <w:rPr>
          <w:rFonts w:ascii="Arial" w:eastAsia="Times New Roman" w:hAnsi="Arial" w:cs="Arial"/>
          <w:b/>
          <w:sz w:val="24"/>
          <w:szCs w:val="24"/>
          <w:lang w:eastAsia="es-ES"/>
        </w:rPr>
      </w:pPr>
    </w:p>
    <w:p w14:paraId="716620F1" w14:textId="77777777" w:rsidR="00050EC3" w:rsidRPr="000E4ABB" w:rsidRDefault="00050EC3" w:rsidP="000E4ABB">
      <w:pPr>
        <w:pStyle w:val="Prrafodelista"/>
        <w:spacing w:after="0" w:line="240" w:lineRule="auto"/>
        <w:ind w:left="0"/>
        <w:jc w:val="both"/>
        <w:rPr>
          <w:rFonts w:ascii="Arial" w:eastAsia="Times New Roman" w:hAnsi="Arial" w:cs="Arial"/>
          <w:b/>
          <w:sz w:val="24"/>
          <w:szCs w:val="24"/>
          <w:lang w:eastAsia="es-ES"/>
        </w:rPr>
      </w:pPr>
    </w:p>
    <w:p w14:paraId="760AA2C7" w14:textId="77777777" w:rsidR="00050EC3" w:rsidRPr="000E4ABB" w:rsidRDefault="00050EC3" w:rsidP="000E4ABB">
      <w:pPr>
        <w:pStyle w:val="Prrafodelista"/>
        <w:spacing w:after="0" w:line="240" w:lineRule="auto"/>
        <w:ind w:left="0"/>
        <w:jc w:val="both"/>
        <w:rPr>
          <w:rFonts w:ascii="Arial" w:eastAsia="Times New Roman" w:hAnsi="Arial" w:cs="Arial"/>
          <w:b/>
          <w:sz w:val="24"/>
          <w:szCs w:val="24"/>
          <w:lang w:eastAsia="es-ES"/>
        </w:rPr>
      </w:pPr>
    </w:p>
    <w:p w14:paraId="1C2DEB64" w14:textId="77777777" w:rsidR="00E80CB7" w:rsidRDefault="00E80CB7" w:rsidP="000E4ABB">
      <w:pPr>
        <w:pStyle w:val="Prrafodelista"/>
        <w:spacing w:after="0" w:line="240" w:lineRule="auto"/>
        <w:ind w:left="0"/>
        <w:jc w:val="both"/>
        <w:rPr>
          <w:rFonts w:ascii="Arial" w:eastAsia="Times New Roman" w:hAnsi="Arial" w:cs="Arial"/>
          <w:b/>
          <w:sz w:val="24"/>
          <w:szCs w:val="24"/>
          <w:lang w:eastAsia="es-ES"/>
        </w:rPr>
      </w:pPr>
    </w:p>
    <w:p w14:paraId="2242A96C" w14:textId="77777777" w:rsidR="001D667F" w:rsidRDefault="001D667F" w:rsidP="000E4ABB">
      <w:pPr>
        <w:pStyle w:val="Prrafodelista"/>
        <w:spacing w:after="0" w:line="240" w:lineRule="auto"/>
        <w:ind w:left="0"/>
        <w:jc w:val="both"/>
        <w:rPr>
          <w:rFonts w:ascii="Arial" w:eastAsia="Times New Roman" w:hAnsi="Arial" w:cs="Arial"/>
          <w:b/>
          <w:sz w:val="24"/>
          <w:szCs w:val="24"/>
          <w:lang w:eastAsia="es-ES"/>
        </w:rPr>
      </w:pPr>
    </w:p>
    <w:p w14:paraId="73A3F365" w14:textId="77777777" w:rsidR="001D667F" w:rsidRDefault="001D667F" w:rsidP="000E4ABB">
      <w:pPr>
        <w:pStyle w:val="Prrafodelista"/>
        <w:spacing w:after="0" w:line="240" w:lineRule="auto"/>
        <w:ind w:left="0"/>
        <w:jc w:val="both"/>
        <w:rPr>
          <w:rFonts w:ascii="Arial" w:eastAsia="Times New Roman" w:hAnsi="Arial" w:cs="Arial"/>
          <w:b/>
          <w:sz w:val="24"/>
          <w:szCs w:val="24"/>
          <w:lang w:eastAsia="es-ES"/>
        </w:rPr>
      </w:pPr>
    </w:p>
    <w:p w14:paraId="633CB453" w14:textId="77777777" w:rsidR="001D667F" w:rsidRDefault="001D667F" w:rsidP="000E4ABB">
      <w:pPr>
        <w:pStyle w:val="Prrafodelista"/>
        <w:spacing w:after="0" w:line="240" w:lineRule="auto"/>
        <w:ind w:left="0"/>
        <w:jc w:val="both"/>
        <w:rPr>
          <w:rFonts w:ascii="Arial" w:eastAsia="Times New Roman" w:hAnsi="Arial" w:cs="Arial"/>
          <w:b/>
          <w:sz w:val="24"/>
          <w:szCs w:val="24"/>
          <w:lang w:eastAsia="es-ES"/>
        </w:rPr>
      </w:pPr>
    </w:p>
    <w:p w14:paraId="58218CA6" w14:textId="77777777" w:rsidR="00FE7672" w:rsidRDefault="00FE7672" w:rsidP="000E4ABB">
      <w:pPr>
        <w:pStyle w:val="Prrafodelista"/>
        <w:spacing w:after="0" w:line="240" w:lineRule="auto"/>
        <w:ind w:left="0"/>
        <w:jc w:val="both"/>
        <w:rPr>
          <w:rFonts w:ascii="Arial" w:eastAsia="Times New Roman" w:hAnsi="Arial" w:cs="Arial"/>
          <w:b/>
          <w:sz w:val="24"/>
          <w:szCs w:val="24"/>
          <w:lang w:eastAsia="es-ES"/>
        </w:rPr>
      </w:pPr>
    </w:p>
    <w:p w14:paraId="504C1058" w14:textId="77777777" w:rsidR="00E245C5" w:rsidRPr="000E4ABB" w:rsidRDefault="00E245C5" w:rsidP="000E4ABB">
      <w:pPr>
        <w:pStyle w:val="Prrafodelista"/>
        <w:spacing w:after="0" w:line="240" w:lineRule="auto"/>
        <w:ind w:left="0"/>
        <w:jc w:val="both"/>
        <w:rPr>
          <w:rFonts w:ascii="Arial" w:hAnsi="Arial" w:cs="Arial"/>
          <w:b/>
          <w:sz w:val="24"/>
          <w:szCs w:val="24"/>
        </w:rPr>
      </w:pPr>
      <w:r w:rsidRPr="000E4ABB">
        <w:rPr>
          <w:rFonts w:ascii="Arial" w:hAnsi="Arial" w:cs="Arial"/>
          <w:b/>
          <w:sz w:val="24"/>
          <w:szCs w:val="24"/>
        </w:rPr>
        <w:lastRenderedPageBreak/>
        <w:t xml:space="preserve">1.1.3 Reseña Histórica </w:t>
      </w:r>
    </w:p>
    <w:p w14:paraId="111BCE59" w14:textId="77777777" w:rsidR="00E245C5" w:rsidRPr="000E4ABB" w:rsidRDefault="00E245C5" w:rsidP="000E4ABB">
      <w:pPr>
        <w:pStyle w:val="Prrafodelista"/>
        <w:spacing w:after="0" w:line="240" w:lineRule="auto"/>
        <w:ind w:left="0"/>
        <w:jc w:val="both"/>
        <w:rPr>
          <w:rFonts w:ascii="Arial" w:eastAsia="Times New Roman" w:hAnsi="Arial" w:cs="Arial"/>
          <w:sz w:val="24"/>
          <w:szCs w:val="24"/>
          <w:lang w:eastAsia="es-ES"/>
        </w:rPr>
      </w:pPr>
    </w:p>
    <w:p w14:paraId="72C7DFA8"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El Colegio María Auxiliadora Norte fue fundado en el año de 1947 bajo el glorioso pontificado de S.S PIO XII, siendo Obispo de la Diócesis de Barranquilla </w:t>
      </w:r>
      <w:r w:rsidR="00F4143E" w:rsidRPr="000E4ABB">
        <w:rPr>
          <w:rFonts w:ascii="Arial" w:hAnsi="Arial" w:cs="Arial"/>
          <w:sz w:val="24"/>
          <w:szCs w:val="24"/>
        </w:rPr>
        <w:t>Monseñor Julio Caicedo y Téllez;</w:t>
      </w:r>
      <w:r w:rsidRPr="000E4ABB">
        <w:rPr>
          <w:rFonts w:ascii="Arial" w:hAnsi="Arial" w:cs="Arial"/>
          <w:sz w:val="24"/>
          <w:szCs w:val="24"/>
        </w:rPr>
        <w:t xml:space="preserve"> Presidente de la República</w:t>
      </w:r>
      <w:r w:rsidR="00F4143E" w:rsidRPr="000E4ABB">
        <w:rPr>
          <w:rFonts w:ascii="Arial" w:hAnsi="Arial" w:cs="Arial"/>
          <w:sz w:val="24"/>
          <w:szCs w:val="24"/>
        </w:rPr>
        <w:t>,</w:t>
      </w:r>
      <w:r w:rsidRPr="000E4ABB">
        <w:rPr>
          <w:rFonts w:ascii="Arial" w:hAnsi="Arial" w:cs="Arial"/>
          <w:sz w:val="24"/>
          <w:szCs w:val="24"/>
        </w:rPr>
        <w:t xml:space="preserve"> el Doctor Mariano Ospina Pérez</w:t>
      </w:r>
      <w:r w:rsidR="00F4143E" w:rsidRPr="000E4ABB">
        <w:rPr>
          <w:rFonts w:ascii="Arial" w:hAnsi="Arial" w:cs="Arial"/>
          <w:sz w:val="24"/>
          <w:szCs w:val="24"/>
        </w:rPr>
        <w:t>;</w:t>
      </w:r>
      <w:r w:rsidRPr="000E4ABB">
        <w:rPr>
          <w:rFonts w:ascii="Arial" w:hAnsi="Arial" w:cs="Arial"/>
          <w:sz w:val="24"/>
          <w:szCs w:val="24"/>
        </w:rPr>
        <w:t xml:space="preserve"> Superiora </w:t>
      </w:r>
      <w:r w:rsidR="00F4143E" w:rsidRPr="000E4ABB">
        <w:rPr>
          <w:rFonts w:ascii="Arial" w:hAnsi="Arial" w:cs="Arial"/>
          <w:sz w:val="24"/>
          <w:szCs w:val="24"/>
        </w:rPr>
        <w:t>G</w:t>
      </w:r>
      <w:r w:rsidRPr="000E4ABB">
        <w:rPr>
          <w:rFonts w:ascii="Arial" w:hAnsi="Arial" w:cs="Arial"/>
          <w:sz w:val="24"/>
          <w:szCs w:val="24"/>
        </w:rPr>
        <w:t>eneral de</w:t>
      </w:r>
      <w:r w:rsidR="00F4143E" w:rsidRPr="000E4ABB">
        <w:rPr>
          <w:rFonts w:ascii="Arial" w:hAnsi="Arial" w:cs="Arial"/>
          <w:sz w:val="24"/>
          <w:szCs w:val="24"/>
        </w:rPr>
        <w:t xml:space="preserve"> las Hijas de María Auxiliadora,</w:t>
      </w:r>
      <w:r w:rsidRPr="000E4ABB">
        <w:rPr>
          <w:rFonts w:ascii="Arial" w:hAnsi="Arial" w:cs="Arial"/>
          <w:sz w:val="24"/>
          <w:szCs w:val="24"/>
        </w:rPr>
        <w:t xml:space="preserve"> Madre Hermelinda Lucot</w:t>
      </w:r>
      <w:r w:rsidR="00F4143E" w:rsidRPr="000E4ABB">
        <w:rPr>
          <w:rFonts w:ascii="Arial" w:hAnsi="Arial" w:cs="Arial"/>
          <w:sz w:val="24"/>
          <w:szCs w:val="24"/>
        </w:rPr>
        <w:t>ti e Inspectora de la Provincia, la</w:t>
      </w:r>
      <w:r w:rsidRPr="000E4ABB">
        <w:rPr>
          <w:rFonts w:ascii="Arial" w:hAnsi="Arial" w:cs="Arial"/>
          <w:sz w:val="24"/>
          <w:szCs w:val="24"/>
        </w:rPr>
        <w:t xml:space="preserve"> Madre María Bernardini.</w:t>
      </w:r>
    </w:p>
    <w:p w14:paraId="78DC1A20" w14:textId="77777777" w:rsidR="009971C1" w:rsidRPr="000E4ABB" w:rsidRDefault="009971C1" w:rsidP="000E4ABB">
      <w:pPr>
        <w:jc w:val="both"/>
        <w:rPr>
          <w:rFonts w:ascii="Arial" w:hAnsi="Arial" w:cs="Arial"/>
          <w:sz w:val="24"/>
          <w:szCs w:val="24"/>
        </w:rPr>
      </w:pPr>
    </w:p>
    <w:p w14:paraId="2EE3459F"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La fundación fue promovida por la comunidad salesiana de las Hijas de María Auxiliadora con el objeto de extender la obra salesiana en Barranquilla y de orientar a la juventud femenina en la fe católica. Surge entonces, en la mente de las Hermanas Superioras la fundación de un colegio que colaborara con el ya existente Colegio María Auxiliadora ubicado en el barrio Boston. </w:t>
      </w:r>
    </w:p>
    <w:p w14:paraId="5FF2B250" w14:textId="77777777" w:rsidR="009971C1" w:rsidRPr="000E4ABB" w:rsidRDefault="009971C1" w:rsidP="000E4ABB">
      <w:pPr>
        <w:jc w:val="both"/>
        <w:rPr>
          <w:rFonts w:ascii="Arial" w:hAnsi="Arial" w:cs="Arial"/>
          <w:sz w:val="24"/>
          <w:szCs w:val="24"/>
        </w:rPr>
      </w:pPr>
    </w:p>
    <w:p w14:paraId="7CAF80D3" w14:textId="77777777" w:rsidR="009971C1" w:rsidRPr="000E4ABB" w:rsidRDefault="00F4143E" w:rsidP="003E78EC">
      <w:pPr>
        <w:spacing w:line="360" w:lineRule="auto"/>
        <w:ind w:firstLine="708"/>
        <w:jc w:val="both"/>
        <w:rPr>
          <w:rFonts w:ascii="Arial" w:hAnsi="Arial" w:cs="Arial"/>
          <w:sz w:val="24"/>
          <w:szCs w:val="24"/>
        </w:rPr>
      </w:pPr>
      <w:r w:rsidRPr="000E4ABB">
        <w:rPr>
          <w:rFonts w:ascii="Arial" w:hAnsi="Arial" w:cs="Arial"/>
          <w:sz w:val="24"/>
          <w:szCs w:val="24"/>
        </w:rPr>
        <w:t>La</w:t>
      </w:r>
      <w:r w:rsidR="009971C1" w:rsidRPr="000E4ABB">
        <w:rPr>
          <w:rFonts w:ascii="Arial" w:hAnsi="Arial" w:cs="Arial"/>
          <w:sz w:val="24"/>
          <w:szCs w:val="24"/>
        </w:rPr>
        <w:t xml:space="preserve"> Hermana Teresa Restrepo J. una de las más interesadas en la fundación, se dio a la tarea de la consecución del terreno para la construcción del edificio una vez</w:t>
      </w:r>
      <w:r w:rsidRPr="000E4ABB">
        <w:rPr>
          <w:rFonts w:ascii="Arial" w:hAnsi="Arial" w:cs="Arial"/>
          <w:sz w:val="24"/>
          <w:szCs w:val="24"/>
        </w:rPr>
        <w:t xml:space="preserve"> que obtuvo el permiso de la</w:t>
      </w:r>
      <w:r w:rsidR="009971C1" w:rsidRPr="000E4ABB">
        <w:rPr>
          <w:rFonts w:ascii="Arial" w:hAnsi="Arial" w:cs="Arial"/>
          <w:sz w:val="24"/>
          <w:szCs w:val="24"/>
        </w:rPr>
        <w:t xml:space="preserve"> Madre Inspectora María Bernardini.</w:t>
      </w:r>
    </w:p>
    <w:p w14:paraId="73EE0FB7" w14:textId="77777777" w:rsidR="009971C1" w:rsidRPr="000E4ABB" w:rsidRDefault="009971C1" w:rsidP="000E4ABB">
      <w:pPr>
        <w:jc w:val="both"/>
        <w:rPr>
          <w:rFonts w:ascii="Arial" w:hAnsi="Arial" w:cs="Arial"/>
          <w:sz w:val="24"/>
          <w:szCs w:val="24"/>
        </w:rPr>
      </w:pPr>
    </w:p>
    <w:p w14:paraId="0EDDE36F"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El 19 de marzo de 1947, se consigue un lote situado en el barrio las Delicias: Calle 73B No. 39-41 que se obtiene con la ayuda de algunos bienhechores. El Señor Obispo Julio Caicedo y Téllez, bendice solemnemente la primera piedra el 8 de noviembre del mismo año y se inicia la construcción de un edificio amplio y bello, obra del arquitecto</w:t>
      </w:r>
      <w:r w:rsidR="00F4143E" w:rsidRPr="000E4ABB">
        <w:rPr>
          <w:rFonts w:ascii="Arial" w:hAnsi="Arial" w:cs="Arial"/>
          <w:sz w:val="24"/>
          <w:szCs w:val="24"/>
        </w:rPr>
        <w:t xml:space="preserve"> Oreste Lenci.  La fundación de la obra</w:t>
      </w:r>
      <w:r w:rsidRPr="000E4ABB">
        <w:rPr>
          <w:rFonts w:ascii="Arial" w:hAnsi="Arial" w:cs="Arial"/>
          <w:sz w:val="24"/>
          <w:szCs w:val="24"/>
        </w:rPr>
        <w:t xml:space="preserve"> inicia con presencia de las Hnas. María Martínez, Hna. María Restrepo O. y Hna. Alba Luz Vallejo. El once (11) de enero de 1948 se iniciaron las matrículas y el 31 de enero se celebra la Eucaristía como homenaje a San Juan Bosco, patrono </w:t>
      </w:r>
      <w:r w:rsidR="00F4143E" w:rsidRPr="000E4ABB">
        <w:rPr>
          <w:rFonts w:ascii="Arial" w:hAnsi="Arial" w:cs="Arial"/>
          <w:sz w:val="24"/>
          <w:szCs w:val="24"/>
        </w:rPr>
        <w:t>de la nueva obra y de quien tomó</w:t>
      </w:r>
      <w:r w:rsidRPr="000E4ABB">
        <w:rPr>
          <w:rFonts w:ascii="Arial" w:hAnsi="Arial" w:cs="Arial"/>
          <w:sz w:val="24"/>
          <w:szCs w:val="24"/>
        </w:rPr>
        <w:t xml:space="preserve"> el nombre de “Instituto femenino de San Juan Bosco”</w:t>
      </w:r>
      <w:r w:rsidR="00F4143E" w:rsidRPr="000E4ABB">
        <w:rPr>
          <w:rFonts w:ascii="Arial" w:hAnsi="Arial" w:cs="Arial"/>
          <w:sz w:val="24"/>
          <w:szCs w:val="24"/>
        </w:rPr>
        <w:t xml:space="preserve">, </w:t>
      </w:r>
      <w:r w:rsidRPr="000E4ABB">
        <w:rPr>
          <w:rFonts w:ascii="Arial" w:hAnsi="Arial" w:cs="Arial"/>
          <w:sz w:val="24"/>
          <w:szCs w:val="24"/>
        </w:rPr>
        <w:t xml:space="preserve">con énfasis en comercio. </w:t>
      </w:r>
    </w:p>
    <w:p w14:paraId="716AC7DA" w14:textId="77777777" w:rsidR="009971C1" w:rsidRPr="000E4ABB" w:rsidRDefault="009971C1" w:rsidP="000E4ABB">
      <w:pPr>
        <w:jc w:val="both"/>
        <w:rPr>
          <w:rFonts w:ascii="Arial" w:hAnsi="Arial" w:cs="Arial"/>
          <w:sz w:val="24"/>
          <w:szCs w:val="24"/>
        </w:rPr>
      </w:pPr>
    </w:p>
    <w:p w14:paraId="2881EEAF" w14:textId="77777777" w:rsidR="009971C1" w:rsidRPr="000E4ABB" w:rsidRDefault="00F4143E" w:rsidP="003E78EC">
      <w:pPr>
        <w:spacing w:line="360" w:lineRule="auto"/>
        <w:ind w:firstLine="708"/>
        <w:jc w:val="both"/>
        <w:rPr>
          <w:rFonts w:ascii="Arial" w:hAnsi="Arial" w:cs="Arial"/>
          <w:sz w:val="24"/>
          <w:szCs w:val="24"/>
        </w:rPr>
      </w:pPr>
      <w:r w:rsidRPr="000E4ABB">
        <w:rPr>
          <w:rFonts w:ascii="Arial" w:hAnsi="Arial" w:cs="Arial"/>
          <w:sz w:val="24"/>
          <w:szCs w:val="24"/>
        </w:rPr>
        <w:t>El</w:t>
      </w:r>
      <w:r w:rsidR="009971C1" w:rsidRPr="000E4ABB">
        <w:rPr>
          <w:rFonts w:ascii="Arial" w:hAnsi="Arial" w:cs="Arial"/>
          <w:sz w:val="24"/>
          <w:szCs w:val="24"/>
        </w:rPr>
        <w:t xml:space="preserve"> 16 de febrero de 1948, abre sus puertas el </w:t>
      </w:r>
      <w:r w:rsidR="009971C1" w:rsidRPr="000E4ABB">
        <w:rPr>
          <w:rFonts w:ascii="Arial" w:hAnsi="Arial" w:cs="Arial"/>
          <w:b/>
          <w:sz w:val="24"/>
          <w:szCs w:val="24"/>
        </w:rPr>
        <w:t xml:space="preserve">“Instituto femenino de San Juan Bosco” </w:t>
      </w:r>
      <w:r w:rsidR="009971C1" w:rsidRPr="000E4ABB">
        <w:rPr>
          <w:rFonts w:ascii="Arial" w:hAnsi="Arial" w:cs="Arial"/>
          <w:sz w:val="24"/>
          <w:szCs w:val="24"/>
        </w:rPr>
        <w:t xml:space="preserve">dando inicio a las clases con una totalidad de 145 alumnas y 6 grupos de </w:t>
      </w:r>
      <w:r w:rsidR="009971C1" w:rsidRPr="000E4ABB">
        <w:rPr>
          <w:rFonts w:ascii="Arial" w:hAnsi="Arial" w:cs="Arial"/>
          <w:sz w:val="24"/>
          <w:szCs w:val="24"/>
        </w:rPr>
        <w:lastRenderedPageBreak/>
        <w:t>preescolar a quinto elemental; cumpliendo así las hermanas su deseo de ofrecer formación salesiana a las niñas de la ciudad. Durante el primer año de vida del colegio, la Dirección del</w:t>
      </w:r>
      <w:r w:rsidRPr="000E4ABB">
        <w:rPr>
          <w:rFonts w:ascii="Arial" w:hAnsi="Arial" w:cs="Arial"/>
          <w:sz w:val="24"/>
          <w:szCs w:val="24"/>
        </w:rPr>
        <w:t xml:space="preserve"> mismo estuvo a cargo de la</w:t>
      </w:r>
      <w:r w:rsidR="009971C1" w:rsidRPr="000E4ABB">
        <w:rPr>
          <w:rFonts w:ascii="Arial" w:hAnsi="Arial" w:cs="Arial"/>
          <w:sz w:val="24"/>
          <w:szCs w:val="24"/>
        </w:rPr>
        <w:t xml:space="preserve"> Hna. Teresa Restrepo, directora del colegio María</w:t>
      </w:r>
      <w:r w:rsidRPr="000E4ABB">
        <w:rPr>
          <w:rFonts w:ascii="Arial" w:hAnsi="Arial" w:cs="Arial"/>
          <w:sz w:val="24"/>
          <w:szCs w:val="24"/>
        </w:rPr>
        <w:t xml:space="preserve"> Auxiliadora de la misma ciudad</w:t>
      </w:r>
      <w:r w:rsidR="009971C1" w:rsidRPr="000E4ABB">
        <w:rPr>
          <w:rFonts w:ascii="Arial" w:hAnsi="Arial" w:cs="Arial"/>
          <w:sz w:val="24"/>
          <w:szCs w:val="24"/>
        </w:rPr>
        <w:t xml:space="preserve"> y las Hnas. María Martínez, María Restrepo O. y Alba Luz Vallejo, estaban encargadas de la enseñanza y se trasladaban desde su residencia en el Colegio María Auxiliadora en la Carrera 45 con calle 50 hasta el Instituto. Ellas solo permanecían en el Instituto en las horas de clase. </w:t>
      </w:r>
    </w:p>
    <w:p w14:paraId="1BAE660D" w14:textId="77777777" w:rsidR="009971C1" w:rsidRPr="000E4ABB" w:rsidRDefault="009971C1" w:rsidP="000E4ABB">
      <w:pPr>
        <w:jc w:val="both"/>
        <w:rPr>
          <w:rFonts w:ascii="Arial" w:hAnsi="Arial" w:cs="Arial"/>
          <w:sz w:val="24"/>
          <w:szCs w:val="24"/>
        </w:rPr>
      </w:pPr>
    </w:p>
    <w:p w14:paraId="0C8DB63A"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 el año de 1949, </w:t>
      </w:r>
      <w:r w:rsidR="00F4143E" w:rsidRPr="000E4ABB">
        <w:rPr>
          <w:rFonts w:ascii="Arial" w:hAnsi="Arial" w:cs="Arial"/>
          <w:sz w:val="24"/>
          <w:szCs w:val="24"/>
        </w:rPr>
        <w:t>el colegio adquirió vida propia. Fue nombrada directora la</w:t>
      </w:r>
      <w:r w:rsidRPr="000E4ABB">
        <w:rPr>
          <w:rFonts w:ascii="Arial" w:hAnsi="Arial" w:cs="Arial"/>
          <w:sz w:val="24"/>
          <w:szCs w:val="24"/>
        </w:rPr>
        <w:t xml:space="preserve"> Hna. Amelia Colombini, que fu</w:t>
      </w:r>
      <w:r w:rsidR="00F4143E" w:rsidRPr="000E4ABB">
        <w:rPr>
          <w:rFonts w:ascii="Arial" w:hAnsi="Arial" w:cs="Arial"/>
          <w:sz w:val="24"/>
          <w:szCs w:val="24"/>
        </w:rPr>
        <w:t>e a</w:t>
      </w:r>
      <w:r w:rsidRPr="000E4ABB">
        <w:rPr>
          <w:rFonts w:ascii="Arial" w:hAnsi="Arial" w:cs="Arial"/>
          <w:sz w:val="24"/>
          <w:szCs w:val="24"/>
        </w:rPr>
        <w:t>yudada por la Hna. María Restrepo O., la Hna. Anita Wiotte, Hna. Delia Pineda y Hna. Elisa Valencia. En el año 1949 la planta física c</w:t>
      </w:r>
      <w:r w:rsidR="00F4143E" w:rsidRPr="000E4ABB">
        <w:rPr>
          <w:rFonts w:ascii="Arial" w:hAnsi="Arial" w:cs="Arial"/>
          <w:sz w:val="24"/>
          <w:szCs w:val="24"/>
        </w:rPr>
        <w:t>ontaba</w:t>
      </w:r>
      <w:r w:rsidRPr="000E4ABB">
        <w:rPr>
          <w:rFonts w:ascii="Arial" w:hAnsi="Arial" w:cs="Arial"/>
          <w:sz w:val="24"/>
          <w:szCs w:val="24"/>
        </w:rPr>
        <w:t xml:space="preserve"> con 9 salones, una capilla, el patio y la casa de las hermanas. </w:t>
      </w:r>
    </w:p>
    <w:p w14:paraId="339476B5" w14:textId="77777777" w:rsidR="009971C1" w:rsidRPr="000E4ABB" w:rsidRDefault="009971C1" w:rsidP="000E4ABB">
      <w:pPr>
        <w:jc w:val="both"/>
        <w:rPr>
          <w:rFonts w:ascii="Arial" w:hAnsi="Arial" w:cs="Arial"/>
          <w:sz w:val="24"/>
          <w:szCs w:val="24"/>
        </w:rPr>
      </w:pPr>
    </w:p>
    <w:p w14:paraId="619ADAF7"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 el año 1952 y perfectamente establecido, el Instituto recibe mediante resolución 2772 del 10 de octubre del Ministerio de Educación Nacional la aprobación para la enseñanza en el nivel de Básica Primaria. Progresivamente va aumentando el número de alumnas y en la década de los 70 se inicia el Kínder con 28 alumnas.  </w:t>
      </w:r>
    </w:p>
    <w:p w14:paraId="0CCF0E13" w14:textId="77777777" w:rsidR="009971C1" w:rsidRPr="000E4ABB" w:rsidRDefault="009971C1" w:rsidP="000E4ABB">
      <w:pPr>
        <w:jc w:val="both"/>
        <w:rPr>
          <w:rFonts w:ascii="Arial" w:hAnsi="Arial" w:cs="Arial"/>
          <w:sz w:val="24"/>
          <w:szCs w:val="24"/>
        </w:rPr>
      </w:pPr>
    </w:p>
    <w:p w14:paraId="7E5BA84B"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En el año 1975 se le dio una nueva orientación a la obra, de Instituto San Juan Bosco pasó a ser Colegio María Auxiliadora-Sección B con los grados de Pre-escolar a quinto de primaria, asumiendo la razón social de Colegio María Auxiliadora. La dirección del colegio con la nueva estructura estuvo a cargo de la hermana Rosita Escudero.</w:t>
      </w:r>
    </w:p>
    <w:p w14:paraId="1D544AB2" w14:textId="77777777" w:rsidR="009971C1" w:rsidRPr="000E4ABB" w:rsidRDefault="009971C1" w:rsidP="000E4ABB">
      <w:pPr>
        <w:jc w:val="both"/>
        <w:rPr>
          <w:rFonts w:ascii="Arial" w:hAnsi="Arial" w:cs="Arial"/>
          <w:sz w:val="24"/>
          <w:szCs w:val="24"/>
        </w:rPr>
      </w:pPr>
    </w:p>
    <w:p w14:paraId="45C25579"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Entre los años 1976 – 1980 funcionó la Escuela nocturna con clases de alfabetización y modistería para jóvenes de servicio doméstico del sector. Las clases eran dictadas con sentido de solidaridad y sin remuneración por los profesores que laboran en la jornada diurna permaneciendo internas en el Colegio. </w:t>
      </w:r>
    </w:p>
    <w:p w14:paraId="4B55CF62" w14:textId="77777777" w:rsidR="009971C1" w:rsidRPr="000E4ABB" w:rsidRDefault="009971C1" w:rsidP="000E4ABB">
      <w:pPr>
        <w:jc w:val="both"/>
        <w:rPr>
          <w:rFonts w:ascii="Arial" w:hAnsi="Arial" w:cs="Arial"/>
          <w:sz w:val="24"/>
          <w:szCs w:val="24"/>
        </w:rPr>
      </w:pPr>
    </w:p>
    <w:p w14:paraId="3601C6EE"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A partir de 1976 se adopta como metodología la “Enseñanza Personalizada” con 13 grupos duplicados desde el nivel B hasta 5° elemental y uno de Nivel A. A petición de </w:t>
      </w:r>
      <w:r w:rsidRPr="000E4ABB">
        <w:rPr>
          <w:rFonts w:ascii="Arial" w:hAnsi="Arial" w:cs="Arial"/>
          <w:sz w:val="24"/>
          <w:szCs w:val="24"/>
        </w:rPr>
        <w:lastRenderedPageBreak/>
        <w:t>los padres de familia</w:t>
      </w:r>
      <w:r w:rsidR="00F4143E" w:rsidRPr="000E4ABB">
        <w:rPr>
          <w:rFonts w:ascii="Arial" w:hAnsi="Arial" w:cs="Arial"/>
          <w:sz w:val="24"/>
          <w:szCs w:val="24"/>
        </w:rPr>
        <w:t>,</w:t>
      </w:r>
      <w:r w:rsidRPr="000E4ABB">
        <w:rPr>
          <w:rFonts w:ascii="Arial" w:hAnsi="Arial" w:cs="Arial"/>
          <w:sz w:val="24"/>
          <w:szCs w:val="24"/>
        </w:rPr>
        <w:t xml:space="preserve"> quienes experimentaban muchas dificultades por el transporte ya que la mayoría de las niñas vivían en barrios retirados del colegio, en el 2° semestre de 1980 se dio inicio a la jornada continua. </w:t>
      </w:r>
    </w:p>
    <w:p w14:paraId="7D397A9D" w14:textId="77777777" w:rsidR="009971C1" w:rsidRPr="000E4ABB" w:rsidRDefault="009971C1" w:rsidP="000E4ABB">
      <w:pPr>
        <w:spacing w:line="276" w:lineRule="auto"/>
        <w:jc w:val="both"/>
        <w:rPr>
          <w:rFonts w:ascii="Arial" w:hAnsi="Arial" w:cs="Arial"/>
          <w:sz w:val="24"/>
          <w:szCs w:val="24"/>
        </w:rPr>
      </w:pPr>
    </w:p>
    <w:p w14:paraId="2121D74B"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 la década de los 80 – 90 bajo la dirección de la hermana Luz Marina Botero se duplican los grados y se le da impulso a la enseñanza personalizada. En esta época con la hermana Helda Botero se estructura la planta física del Pre-escolar. </w:t>
      </w:r>
    </w:p>
    <w:p w14:paraId="2A4D0E45" w14:textId="31DF8CD6" w:rsidR="009971C1" w:rsidRPr="000E4ABB" w:rsidRDefault="003E78EC" w:rsidP="000E4ABB">
      <w:pPr>
        <w:jc w:val="both"/>
        <w:rPr>
          <w:rFonts w:ascii="Arial" w:hAnsi="Arial" w:cs="Arial"/>
          <w:sz w:val="24"/>
          <w:szCs w:val="24"/>
        </w:rPr>
      </w:pPr>
      <w:r>
        <w:rPr>
          <w:rFonts w:ascii="Arial" w:hAnsi="Arial" w:cs="Arial"/>
          <w:sz w:val="24"/>
          <w:szCs w:val="24"/>
        </w:rPr>
        <w:tab/>
      </w:r>
    </w:p>
    <w:p w14:paraId="6929457B" w14:textId="77777777" w:rsidR="009971C1" w:rsidRPr="000E4ABB" w:rsidRDefault="009971C1" w:rsidP="00E80CB7">
      <w:pPr>
        <w:spacing w:line="360" w:lineRule="auto"/>
        <w:ind w:firstLine="708"/>
        <w:jc w:val="both"/>
        <w:rPr>
          <w:rFonts w:ascii="Arial" w:hAnsi="Arial" w:cs="Arial"/>
          <w:sz w:val="24"/>
          <w:szCs w:val="24"/>
        </w:rPr>
      </w:pPr>
      <w:r w:rsidRPr="000E4ABB">
        <w:rPr>
          <w:rFonts w:ascii="Arial" w:hAnsi="Arial" w:cs="Arial"/>
          <w:sz w:val="24"/>
          <w:szCs w:val="24"/>
        </w:rPr>
        <w:t xml:space="preserve">Del 24 – 31 de agosto de 1987 se recibe la visita del Ministerio de Educación con las señoras Leda Esther Bermejo de Morales, María Concepción Yance de Gallo y Nelcy del Carmen Álvarez Osorio, quedando actualizada la aprobación de los estudios de preescolar y Básica Primaria (1° a 5°) con Resolución No. 21033 de diciembre 9 de 1987. </w:t>
      </w:r>
    </w:p>
    <w:p w14:paraId="6F5B6668" w14:textId="77777777" w:rsidR="009971C1" w:rsidRPr="000E4ABB" w:rsidRDefault="009971C1" w:rsidP="000E4ABB">
      <w:pPr>
        <w:jc w:val="both"/>
        <w:rPr>
          <w:rFonts w:ascii="Arial" w:hAnsi="Arial" w:cs="Arial"/>
          <w:sz w:val="24"/>
          <w:szCs w:val="24"/>
        </w:rPr>
      </w:pPr>
    </w:p>
    <w:p w14:paraId="2074A51C"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E</w:t>
      </w:r>
      <w:r w:rsidR="00F4143E" w:rsidRPr="000E4ABB">
        <w:rPr>
          <w:rFonts w:ascii="Arial" w:hAnsi="Arial" w:cs="Arial"/>
          <w:sz w:val="24"/>
          <w:szCs w:val="24"/>
        </w:rPr>
        <w:t>n e</w:t>
      </w:r>
      <w:r w:rsidRPr="000E4ABB">
        <w:rPr>
          <w:rFonts w:ascii="Arial" w:hAnsi="Arial" w:cs="Arial"/>
          <w:sz w:val="24"/>
          <w:szCs w:val="24"/>
        </w:rPr>
        <w:t>l año 1993</w:t>
      </w:r>
      <w:r w:rsidR="00F4143E" w:rsidRPr="000E4ABB">
        <w:rPr>
          <w:rFonts w:ascii="Arial" w:hAnsi="Arial" w:cs="Arial"/>
          <w:sz w:val="24"/>
          <w:szCs w:val="24"/>
        </w:rPr>
        <w:t>,</w:t>
      </w:r>
      <w:r w:rsidRPr="000E4ABB">
        <w:rPr>
          <w:rFonts w:ascii="Arial" w:hAnsi="Arial" w:cs="Arial"/>
          <w:sz w:val="24"/>
          <w:szCs w:val="24"/>
        </w:rPr>
        <w:t xml:space="preserve"> con el dinamismo de la hermana Carlota Correa</w:t>
      </w:r>
      <w:r w:rsidR="00F4143E" w:rsidRPr="000E4ABB">
        <w:rPr>
          <w:rFonts w:ascii="Arial" w:hAnsi="Arial" w:cs="Arial"/>
          <w:sz w:val="24"/>
          <w:szCs w:val="24"/>
        </w:rPr>
        <w:t>,</w:t>
      </w:r>
      <w:r w:rsidRPr="000E4ABB">
        <w:rPr>
          <w:rFonts w:ascii="Arial" w:hAnsi="Arial" w:cs="Arial"/>
          <w:sz w:val="24"/>
          <w:szCs w:val="24"/>
        </w:rPr>
        <w:t xml:space="preserve"> la comunidad educativa se lanza a una campaña de proyección social desplazándose la tarde del último sábado de cada mes a un barrio donde se congregan niños y adultos para la recreación, la catequesis y un mercadito que se consigue con el </w:t>
      </w:r>
      <w:r w:rsidR="00F4143E" w:rsidRPr="000E4ABB">
        <w:rPr>
          <w:rFonts w:ascii="Arial" w:hAnsi="Arial" w:cs="Arial"/>
          <w:sz w:val="24"/>
          <w:szCs w:val="24"/>
        </w:rPr>
        <w:t>a</w:t>
      </w:r>
      <w:r w:rsidRPr="000E4ABB">
        <w:rPr>
          <w:rFonts w:ascii="Arial" w:hAnsi="Arial" w:cs="Arial"/>
          <w:sz w:val="24"/>
          <w:szCs w:val="24"/>
        </w:rPr>
        <w:t>porte de las estu</w:t>
      </w:r>
      <w:r w:rsidR="00F4143E" w:rsidRPr="000E4ABB">
        <w:rPr>
          <w:rFonts w:ascii="Arial" w:hAnsi="Arial" w:cs="Arial"/>
          <w:sz w:val="24"/>
          <w:szCs w:val="24"/>
        </w:rPr>
        <w:t xml:space="preserve">diantes y algunos bienhechores; igualmente se da impulso al fortalecimiento del arte en las estudiantes, especialmente con </w:t>
      </w:r>
      <w:r w:rsidRPr="000E4ABB">
        <w:rPr>
          <w:rFonts w:ascii="Arial" w:hAnsi="Arial" w:cs="Arial"/>
          <w:sz w:val="24"/>
          <w:szCs w:val="24"/>
        </w:rPr>
        <w:t xml:space="preserve">la tuna y las danzas. </w:t>
      </w:r>
    </w:p>
    <w:p w14:paraId="35EEEA6E" w14:textId="77777777" w:rsidR="009971C1" w:rsidRPr="000E4ABB" w:rsidRDefault="009971C1" w:rsidP="000E4ABB">
      <w:pPr>
        <w:jc w:val="both"/>
        <w:rPr>
          <w:rFonts w:ascii="Arial" w:hAnsi="Arial" w:cs="Arial"/>
          <w:sz w:val="24"/>
          <w:szCs w:val="24"/>
        </w:rPr>
      </w:pPr>
    </w:p>
    <w:p w14:paraId="29A44DD6"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E</w:t>
      </w:r>
      <w:r w:rsidR="00F4143E" w:rsidRPr="000E4ABB">
        <w:rPr>
          <w:rFonts w:ascii="Arial" w:hAnsi="Arial" w:cs="Arial"/>
          <w:sz w:val="24"/>
          <w:szCs w:val="24"/>
        </w:rPr>
        <w:t xml:space="preserve">n el año </w:t>
      </w:r>
      <w:r w:rsidRPr="000E4ABB">
        <w:rPr>
          <w:rFonts w:ascii="Arial" w:hAnsi="Arial" w:cs="Arial"/>
          <w:sz w:val="24"/>
          <w:szCs w:val="24"/>
        </w:rPr>
        <w:t xml:space="preserve">2000 con la hermana María Urbina </w:t>
      </w:r>
      <w:r w:rsidR="00603AE9" w:rsidRPr="000E4ABB">
        <w:rPr>
          <w:rFonts w:ascii="Arial" w:hAnsi="Arial" w:cs="Arial"/>
          <w:sz w:val="24"/>
          <w:szCs w:val="24"/>
        </w:rPr>
        <w:t>Pichón</w:t>
      </w:r>
      <w:r w:rsidRPr="000E4ABB">
        <w:rPr>
          <w:rFonts w:ascii="Arial" w:hAnsi="Arial" w:cs="Arial"/>
          <w:sz w:val="24"/>
          <w:szCs w:val="24"/>
        </w:rPr>
        <w:t>, toma auge la reestructuración de la planta físi</w:t>
      </w:r>
      <w:r w:rsidR="00F4143E" w:rsidRPr="000E4ABB">
        <w:rPr>
          <w:rFonts w:ascii="Arial" w:hAnsi="Arial" w:cs="Arial"/>
          <w:sz w:val="24"/>
          <w:szCs w:val="24"/>
        </w:rPr>
        <w:t>ca, la organización del P.E.I,</w:t>
      </w:r>
      <w:r w:rsidRPr="000E4ABB">
        <w:rPr>
          <w:rFonts w:ascii="Arial" w:hAnsi="Arial" w:cs="Arial"/>
          <w:sz w:val="24"/>
          <w:szCs w:val="24"/>
        </w:rPr>
        <w:t xml:space="preserve"> trazando los horizontes institucionales con la gestión y el liderazgo que ha favorecido darle calidad a la Institución, otorgándose al coleg</w:t>
      </w:r>
      <w:r w:rsidR="00D44905" w:rsidRPr="000E4ABB">
        <w:rPr>
          <w:rFonts w:ascii="Arial" w:hAnsi="Arial" w:cs="Arial"/>
          <w:sz w:val="24"/>
          <w:szCs w:val="24"/>
        </w:rPr>
        <w:t xml:space="preserve">io el 25 de mayo de </w:t>
      </w:r>
      <w:r w:rsidRPr="000E4ABB">
        <w:rPr>
          <w:rFonts w:ascii="Arial" w:hAnsi="Arial" w:cs="Arial"/>
          <w:sz w:val="24"/>
          <w:szCs w:val="24"/>
        </w:rPr>
        <w:t>2001 una nueva Resolución de aprobación, la 00825 para impartir enseñanza formal en los niveles de Preescolar y Básica Primaria (1° a 5°).</w:t>
      </w:r>
    </w:p>
    <w:p w14:paraId="1F4AD659" w14:textId="77777777" w:rsidR="009971C1" w:rsidRPr="000E4ABB" w:rsidRDefault="009971C1" w:rsidP="000E4ABB">
      <w:pPr>
        <w:jc w:val="both"/>
        <w:rPr>
          <w:rFonts w:ascii="Arial" w:hAnsi="Arial" w:cs="Arial"/>
          <w:sz w:val="24"/>
          <w:szCs w:val="24"/>
        </w:rPr>
      </w:pPr>
    </w:p>
    <w:p w14:paraId="150DD260"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A finales del año 2002, se inicia el proceso de unificación de los d</w:t>
      </w:r>
      <w:r w:rsidR="00AA7C8E" w:rsidRPr="000E4ABB">
        <w:rPr>
          <w:rFonts w:ascii="Arial" w:hAnsi="Arial" w:cs="Arial"/>
          <w:sz w:val="24"/>
          <w:szCs w:val="24"/>
        </w:rPr>
        <w:t xml:space="preserve">os establecimientos educativos. </w:t>
      </w:r>
      <w:r w:rsidRPr="000E4ABB">
        <w:rPr>
          <w:rFonts w:ascii="Arial" w:hAnsi="Arial" w:cs="Arial"/>
          <w:sz w:val="24"/>
          <w:szCs w:val="24"/>
        </w:rPr>
        <w:t xml:space="preserve">El 8 de noviembre del año 2002 siendo rectora aún la Hna. María Urbina P. se recibe la visita de la supervisora Ana Lucia Martelo, que en vista del </w:t>
      </w:r>
      <w:r w:rsidRPr="000E4ABB">
        <w:rPr>
          <w:rFonts w:ascii="Arial" w:hAnsi="Arial" w:cs="Arial"/>
          <w:sz w:val="24"/>
          <w:szCs w:val="24"/>
        </w:rPr>
        <w:lastRenderedPageBreak/>
        <w:t>proceso de unificación otorga una nueva licencia de funcionamiento según resolución No. 00379 expedida el 17 de marzo de 2003</w:t>
      </w:r>
      <w:r w:rsidR="00AA7C8E" w:rsidRPr="000E4ABB">
        <w:rPr>
          <w:rFonts w:ascii="Arial" w:hAnsi="Arial" w:cs="Arial"/>
          <w:sz w:val="24"/>
          <w:szCs w:val="24"/>
        </w:rPr>
        <w:t>,</w:t>
      </w:r>
      <w:r w:rsidRPr="000E4ABB">
        <w:rPr>
          <w:rFonts w:ascii="Arial" w:hAnsi="Arial" w:cs="Arial"/>
          <w:sz w:val="24"/>
          <w:szCs w:val="24"/>
        </w:rPr>
        <w:t xml:space="preserve"> por la cual se unifican en uno solo los dos Centros Educativos Privados y se autoriza el cambio de nombre o razón social como </w:t>
      </w:r>
      <w:r w:rsidRPr="000E4ABB">
        <w:rPr>
          <w:rFonts w:ascii="Arial" w:hAnsi="Arial" w:cs="Arial"/>
          <w:b/>
          <w:sz w:val="24"/>
          <w:szCs w:val="24"/>
        </w:rPr>
        <w:t>“Institución Educativa de María Auxiliadora”.</w:t>
      </w:r>
    </w:p>
    <w:p w14:paraId="4E4C6FA3" w14:textId="77777777" w:rsidR="009971C1" w:rsidRPr="000E4ABB" w:rsidRDefault="009971C1" w:rsidP="000E4ABB">
      <w:pPr>
        <w:jc w:val="both"/>
        <w:rPr>
          <w:rFonts w:ascii="Arial" w:hAnsi="Arial" w:cs="Arial"/>
          <w:sz w:val="24"/>
          <w:szCs w:val="24"/>
        </w:rPr>
      </w:pPr>
    </w:p>
    <w:p w14:paraId="656393FC"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En los años 2003 – 2004 Sor Francisca Grau Meza, como Rectora única de amb</w:t>
      </w:r>
      <w:r w:rsidR="00AA7C8E" w:rsidRPr="000E4ABB">
        <w:rPr>
          <w:rFonts w:ascii="Arial" w:hAnsi="Arial" w:cs="Arial"/>
          <w:sz w:val="24"/>
          <w:szCs w:val="24"/>
        </w:rPr>
        <w:t>o</w:t>
      </w:r>
      <w:r w:rsidRPr="000E4ABB">
        <w:rPr>
          <w:rFonts w:ascii="Arial" w:hAnsi="Arial" w:cs="Arial"/>
          <w:sz w:val="24"/>
          <w:szCs w:val="24"/>
        </w:rPr>
        <w:t>s establecimientos, le da solidez a este proceso de unificación del Proyecto Educativo Institucional</w:t>
      </w:r>
      <w:r w:rsidR="00AA7C8E" w:rsidRPr="000E4ABB">
        <w:rPr>
          <w:rFonts w:ascii="Arial" w:hAnsi="Arial" w:cs="Arial"/>
          <w:sz w:val="24"/>
          <w:szCs w:val="24"/>
        </w:rPr>
        <w:t>,</w:t>
      </w:r>
      <w:r w:rsidRPr="000E4ABB">
        <w:rPr>
          <w:rFonts w:ascii="Arial" w:hAnsi="Arial" w:cs="Arial"/>
          <w:sz w:val="24"/>
          <w:szCs w:val="24"/>
        </w:rPr>
        <w:t xml:space="preserve"> liderando con excelencia el nuevo enfoque y modalidad de la institución. </w:t>
      </w:r>
    </w:p>
    <w:p w14:paraId="3831073C" w14:textId="77777777" w:rsidR="009971C1" w:rsidRPr="000E4ABB" w:rsidRDefault="009971C1" w:rsidP="000E4ABB">
      <w:pPr>
        <w:jc w:val="both"/>
        <w:rPr>
          <w:rFonts w:ascii="Arial" w:hAnsi="Arial" w:cs="Arial"/>
          <w:sz w:val="24"/>
          <w:szCs w:val="24"/>
        </w:rPr>
      </w:pPr>
    </w:p>
    <w:p w14:paraId="4BEF56B9"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 el año 2007 la Institución decidió asumir el reto de la calidad buscando la certificación del ICONTEC con la norma ISO 9001:2008. El 16 de noviembre de 2007 la Institución recibe la certificación en calidad por “Diseño y prestación de servicio de educación formal en los niveles de Preescolar (prejardín, jardín y transición), Básica Primaria (1° a 5°), Básica Secundaria (6° a 9°) y Media Académica (10°, 11°)”. </w:t>
      </w:r>
    </w:p>
    <w:p w14:paraId="37DECD73" w14:textId="77777777" w:rsidR="009971C1" w:rsidRPr="000E4ABB" w:rsidRDefault="009971C1" w:rsidP="000E4ABB">
      <w:pPr>
        <w:jc w:val="both"/>
        <w:rPr>
          <w:rFonts w:ascii="Arial" w:hAnsi="Arial" w:cs="Arial"/>
          <w:sz w:val="24"/>
          <w:szCs w:val="24"/>
        </w:rPr>
      </w:pPr>
    </w:p>
    <w:p w14:paraId="797C913C"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Queriendo mantener su perspectiva educativa se solicita un nuevo cambio de nombre a la Secretaría de Educación Distrital la cual mediante resolución N° 001270 del 3 de agosto de 2007 autoriza el cambio de nombre de “Institución Educativa de María Auxiliadora” por el de </w:t>
      </w:r>
      <w:r w:rsidRPr="000E4ABB">
        <w:rPr>
          <w:rFonts w:ascii="Arial" w:hAnsi="Arial" w:cs="Arial"/>
          <w:b/>
          <w:sz w:val="24"/>
          <w:szCs w:val="24"/>
        </w:rPr>
        <w:t>“Colegio de María Auxiliadora”.</w:t>
      </w:r>
      <w:r w:rsidRPr="000E4ABB">
        <w:rPr>
          <w:rFonts w:ascii="Arial" w:hAnsi="Arial" w:cs="Arial"/>
          <w:sz w:val="24"/>
          <w:szCs w:val="24"/>
        </w:rPr>
        <w:t xml:space="preserve">    </w:t>
      </w:r>
    </w:p>
    <w:p w14:paraId="3ADCB08B" w14:textId="77777777" w:rsidR="009971C1" w:rsidRPr="000E4ABB" w:rsidRDefault="009971C1" w:rsidP="000E4ABB">
      <w:pPr>
        <w:jc w:val="both"/>
        <w:rPr>
          <w:rFonts w:ascii="Arial" w:hAnsi="Arial" w:cs="Arial"/>
          <w:sz w:val="24"/>
          <w:szCs w:val="24"/>
        </w:rPr>
      </w:pPr>
    </w:p>
    <w:p w14:paraId="3F6DA72D"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 el año 2008, la Comunidad Educativa del Colegio de María Auxiliadora ubicado en la calle 73B N ° 39-41. Ahora llamada Sede Primaria cuenta con la administración de la Hermana Cecilia Isabel Ávila Celis como Rectora del Colegio de la Sede del Barrio Boston, la Hermana Lourdes Calle Directora Sede Primaria, la Coordinadora de Convivencia Sor Ana Isabel Viadero y la Coordinadora Académica Lourdes Bolívar. </w:t>
      </w:r>
    </w:p>
    <w:p w14:paraId="6CB34BA7" w14:textId="77777777" w:rsidR="009971C1" w:rsidRPr="000E4ABB" w:rsidRDefault="009971C1" w:rsidP="000E4ABB">
      <w:pPr>
        <w:jc w:val="both"/>
        <w:rPr>
          <w:rFonts w:ascii="Arial" w:hAnsi="Arial" w:cs="Arial"/>
          <w:sz w:val="24"/>
          <w:szCs w:val="24"/>
        </w:rPr>
      </w:pPr>
    </w:p>
    <w:p w14:paraId="356A2B7F"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La capacidad de organización y liderazgo de la nueva Rectora y Directora de la Sede Primaria, favorecen un año de organización Institucional, donde se dio continuidad a los procesos educativos, al Sistema Preventivo, Modelo pedagógico, Visión y Misión, enmarcados en la búsqueda de una educación cristiana con excelencia. </w:t>
      </w:r>
    </w:p>
    <w:p w14:paraId="45137B48" w14:textId="77777777" w:rsidR="009971C1" w:rsidRPr="000E4ABB" w:rsidRDefault="009971C1" w:rsidP="000E4ABB">
      <w:pPr>
        <w:jc w:val="both"/>
        <w:rPr>
          <w:rFonts w:ascii="Arial" w:hAnsi="Arial" w:cs="Arial"/>
          <w:sz w:val="24"/>
          <w:szCs w:val="24"/>
        </w:rPr>
      </w:pPr>
    </w:p>
    <w:p w14:paraId="176D5253"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 los años 2009 a 2013, se fortalece la aplicación del SGC con los docentes, administrativos, directivos y hermanas de ambas sedes educativas, teniendo el colegio un crecimiento organizacional que fortalece todos los procesos pedagógicos y administrativos. El Colegio recibe en los años 2010 y 2013 respectivamente renovación de su certificación de calidad a través de Icontec el cual es aprobado para ambas sedes. </w:t>
      </w:r>
    </w:p>
    <w:p w14:paraId="57FBF379" w14:textId="77777777" w:rsidR="009971C1" w:rsidRPr="000E4ABB" w:rsidRDefault="009971C1" w:rsidP="000E4ABB">
      <w:pPr>
        <w:jc w:val="both"/>
        <w:rPr>
          <w:rFonts w:ascii="Arial" w:hAnsi="Arial" w:cs="Arial"/>
          <w:sz w:val="24"/>
          <w:szCs w:val="24"/>
        </w:rPr>
      </w:pPr>
    </w:p>
    <w:p w14:paraId="77B84112"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 el año 2014 se implementaron con la comunidad educativa dos nuevas formas para identificar las sedes. Colegio de María Auxiliadora Sede Centro, ubicado en la Cra 45 </w:t>
      </w:r>
      <w:proofErr w:type="spellStart"/>
      <w:r w:rsidRPr="000E4ABB">
        <w:rPr>
          <w:rFonts w:ascii="Arial" w:hAnsi="Arial" w:cs="Arial"/>
          <w:sz w:val="24"/>
          <w:szCs w:val="24"/>
        </w:rPr>
        <w:t>N°</w:t>
      </w:r>
      <w:proofErr w:type="spellEnd"/>
      <w:r w:rsidRPr="000E4ABB">
        <w:rPr>
          <w:rFonts w:ascii="Arial" w:hAnsi="Arial" w:cs="Arial"/>
          <w:sz w:val="24"/>
          <w:szCs w:val="24"/>
        </w:rPr>
        <w:t xml:space="preserve"> 50-19 Barrio Boston y Colegio de María Auxiliadora Sede Norte, ubicado en la Calle 73B N° 39-41. Tomando en cuenta la percepción de las estudiantes del colegio de la Sede Centro, se determina a finales de este mismo año cambiar el nombre de Sede Centro por el de Sede Principal. Este cambio no implica modificaciones legales ya que solo se realiza para fortalecer la identificación de las sedes educativas. </w:t>
      </w:r>
    </w:p>
    <w:p w14:paraId="72A540C1" w14:textId="77777777" w:rsidR="009971C1" w:rsidRPr="000E4ABB" w:rsidRDefault="009971C1" w:rsidP="000E4ABB">
      <w:pPr>
        <w:jc w:val="both"/>
        <w:rPr>
          <w:rFonts w:ascii="Arial" w:hAnsi="Arial" w:cs="Arial"/>
          <w:sz w:val="24"/>
          <w:szCs w:val="24"/>
        </w:rPr>
      </w:pPr>
    </w:p>
    <w:p w14:paraId="48B217A3"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Este mismo año siendo vicerrectora de la Sede Norte la Hermana Lina Echeverri se dio apertura al grado 6° de Educación Básica Secundaria en esta Sede, todo ello con miras a ofrecer continuidad en la formación integral de las niñas hasta el nivel de la Media Académica, tomando en cuenta también la petición de muchos padres de familia que no podían seguir trasladando a las niñas a la Sede Principal para terminar sus estudios. </w:t>
      </w:r>
    </w:p>
    <w:p w14:paraId="734194DD" w14:textId="77777777" w:rsidR="009971C1" w:rsidRPr="000E4ABB" w:rsidRDefault="009971C1" w:rsidP="000E4ABB">
      <w:pPr>
        <w:jc w:val="both"/>
        <w:rPr>
          <w:rFonts w:ascii="Arial" w:hAnsi="Arial" w:cs="Arial"/>
          <w:sz w:val="24"/>
          <w:szCs w:val="24"/>
        </w:rPr>
      </w:pPr>
    </w:p>
    <w:p w14:paraId="35F8DB85"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En el año 2015, siendo Rectora en la Sede Principal la hermana Francisca Grau y Vicerrectora en la Sede Norte Sor Gloria Jiménez se dio apertura en esta última sede a los grados 6° y 7° de Básica Secundaria. Con una totalidad de 3 grupos en el bachillerato (6°A, 6°B y 7°). El crecimiento académico se fortalece con el convenio de enseñanza del inglés </w:t>
      </w:r>
    </w:p>
    <w:p w14:paraId="270A5343" w14:textId="77777777" w:rsidR="009971C1" w:rsidRPr="000E4ABB" w:rsidRDefault="009971C1" w:rsidP="000E4ABB">
      <w:pPr>
        <w:jc w:val="both"/>
        <w:rPr>
          <w:rFonts w:ascii="Arial" w:hAnsi="Arial" w:cs="Arial"/>
          <w:sz w:val="24"/>
          <w:szCs w:val="24"/>
        </w:rPr>
      </w:pPr>
    </w:p>
    <w:p w14:paraId="5228F1ED"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Durante el año dos mil dieciséis (2016) siendo vicerrectora Sor Elais Negrete se continúa el proceso de crecimiento del bachillerato en la Sede Norte con la continuidad del mismo hasta el grado octavo (8°), la apropiación y dominio del SGC por parte de la </w:t>
      </w:r>
      <w:r w:rsidRPr="000E4ABB">
        <w:rPr>
          <w:rFonts w:ascii="Arial" w:hAnsi="Arial" w:cs="Arial"/>
          <w:sz w:val="24"/>
          <w:szCs w:val="24"/>
        </w:rPr>
        <w:lastRenderedPageBreak/>
        <w:t>comunidad educativa es cada vez mayor y la excelencia académica se ve fortalecida con el convenio realizado con Cambridge School. Este convenio permitirá la preparación de los docentes y estudiantes para las pruebas internacionales. De igual manera</w:t>
      </w:r>
      <w:r w:rsidR="00050EC3" w:rsidRPr="000E4ABB">
        <w:rPr>
          <w:rFonts w:ascii="Arial" w:hAnsi="Arial" w:cs="Arial"/>
          <w:sz w:val="24"/>
          <w:szCs w:val="24"/>
        </w:rPr>
        <w:t>, se</w:t>
      </w:r>
      <w:r w:rsidRPr="000E4ABB">
        <w:rPr>
          <w:rFonts w:ascii="Arial" w:hAnsi="Arial" w:cs="Arial"/>
          <w:sz w:val="24"/>
          <w:szCs w:val="24"/>
        </w:rPr>
        <w:t xml:space="preserve"> da inicio al proceso de separación de la Sede Principal con el objetivo de crear un colegio independiente con identidad y visión propia, a la vanguardia de las exigencias del siglo XXI y en especial de las familias de la propia sede. </w:t>
      </w:r>
    </w:p>
    <w:p w14:paraId="07D600F8" w14:textId="77777777" w:rsidR="009971C1" w:rsidRPr="000E4ABB" w:rsidRDefault="009971C1" w:rsidP="000E4ABB">
      <w:pPr>
        <w:jc w:val="both"/>
        <w:rPr>
          <w:rFonts w:ascii="Arial" w:hAnsi="Arial" w:cs="Arial"/>
          <w:sz w:val="24"/>
          <w:szCs w:val="24"/>
        </w:rPr>
      </w:pPr>
    </w:p>
    <w:p w14:paraId="37EFE4D7" w14:textId="77777777" w:rsidR="009971C1" w:rsidRPr="000E4ABB" w:rsidRDefault="009971C1" w:rsidP="003E78EC">
      <w:pPr>
        <w:spacing w:line="360" w:lineRule="auto"/>
        <w:ind w:firstLine="708"/>
        <w:jc w:val="both"/>
        <w:rPr>
          <w:rFonts w:ascii="Arial" w:hAnsi="Arial" w:cs="Arial"/>
          <w:sz w:val="24"/>
          <w:szCs w:val="24"/>
        </w:rPr>
      </w:pPr>
      <w:r w:rsidRPr="000E4ABB">
        <w:rPr>
          <w:rFonts w:ascii="Arial" w:hAnsi="Arial" w:cs="Arial"/>
          <w:sz w:val="24"/>
          <w:szCs w:val="24"/>
        </w:rPr>
        <w:t xml:space="preserve">El Colegio María Auxiliadora Norte se proyecta para el año 2017 como una Institución Educativa sólida e independiente de cualquier otro plantel con capacidad para brindar formación a niñas y jóvenes en los niveles de Preescolar, Básica Primaria y Básica Secundaria. Con un trabajo en pastoral orientado hacia la proyección comunitaria a través dela implementación de los apostolados en el Barrio Las Flores y en el Hogar de paso y del fortalecimiento de las lúdicas de deporte (baloncesto y voleibol), música (orquesta, coro y ministerio musical </w:t>
      </w:r>
      <w:proofErr w:type="spellStart"/>
      <w:r w:rsidRPr="000E4ABB">
        <w:rPr>
          <w:rFonts w:ascii="Arial" w:hAnsi="Arial" w:cs="Arial"/>
          <w:sz w:val="24"/>
          <w:szCs w:val="24"/>
        </w:rPr>
        <w:t>Krisma</w:t>
      </w:r>
      <w:proofErr w:type="spellEnd"/>
      <w:r w:rsidRPr="000E4ABB">
        <w:rPr>
          <w:rFonts w:ascii="Arial" w:hAnsi="Arial" w:cs="Arial"/>
          <w:sz w:val="24"/>
          <w:szCs w:val="24"/>
        </w:rPr>
        <w:t>), danza en las modalidades pre-infantil, infantil y juvenil y de los grupos juveniles: Consejo de Pastoral, catequesis de primera comunión, grupo de líderes,</w:t>
      </w:r>
      <w:r w:rsidR="00585DF9" w:rsidRPr="000E4ABB">
        <w:rPr>
          <w:rFonts w:ascii="Arial" w:hAnsi="Arial" w:cs="Arial"/>
          <w:sz w:val="24"/>
          <w:szCs w:val="24"/>
        </w:rPr>
        <w:t xml:space="preserve"> grupo vocacional y fotografía.</w:t>
      </w:r>
    </w:p>
    <w:p w14:paraId="2703D67D" w14:textId="77777777" w:rsidR="001066A2" w:rsidRDefault="001066A2" w:rsidP="000E4ABB">
      <w:pPr>
        <w:spacing w:line="360" w:lineRule="auto"/>
        <w:jc w:val="both"/>
        <w:rPr>
          <w:rFonts w:ascii="Arial" w:hAnsi="Arial" w:cs="Arial"/>
          <w:sz w:val="24"/>
          <w:szCs w:val="24"/>
        </w:rPr>
      </w:pPr>
    </w:p>
    <w:p w14:paraId="092ACF2C" w14:textId="77777777" w:rsidR="009971C1" w:rsidRPr="001D667F" w:rsidRDefault="009971C1" w:rsidP="000E4ABB">
      <w:pPr>
        <w:spacing w:line="360" w:lineRule="auto"/>
        <w:jc w:val="both"/>
        <w:rPr>
          <w:rFonts w:ascii="Arial" w:hAnsi="Arial" w:cs="Arial"/>
          <w:b/>
          <w:bCs/>
          <w:sz w:val="24"/>
          <w:szCs w:val="24"/>
        </w:rPr>
      </w:pPr>
      <w:r w:rsidRPr="001D667F">
        <w:rPr>
          <w:rFonts w:ascii="Arial" w:hAnsi="Arial" w:cs="Arial"/>
          <w:b/>
          <w:bCs/>
          <w:sz w:val="24"/>
          <w:szCs w:val="24"/>
        </w:rPr>
        <w:t xml:space="preserve">Acontecimientos importantes: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59"/>
        <w:gridCol w:w="7825"/>
      </w:tblGrid>
      <w:tr w:rsidR="009971C1" w:rsidRPr="000E4ABB" w14:paraId="7B7F8BAF" w14:textId="77777777" w:rsidTr="00250319">
        <w:tc>
          <w:tcPr>
            <w:tcW w:w="959" w:type="dxa"/>
            <w:vAlign w:val="center"/>
          </w:tcPr>
          <w:p w14:paraId="4A5A6DE7" w14:textId="77777777" w:rsidR="009971C1" w:rsidRPr="000E4ABB" w:rsidRDefault="009971C1" w:rsidP="000E4ABB">
            <w:pPr>
              <w:jc w:val="both"/>
              <w:rPr>
                <w:rFonts w:ascii="Arial" w:hAnsi="Arial" w:cs="Arial"/>
                <w:sz w:val="24"/>
                <w:szCs w:val="24"/>
              </w:rPr>
            </w:pPr>
            <w:proofErr w:type="gramStart"/>
            <w:r w:rsidRPr="000E4ABB">
              <w:rPr>
                <w:rFonts w:ascii="Arial" w:hAnsi="Arial" w:cs="Arial"/>
                <w:sz w:val="24"/>
                <w:szCs w:val="24"/>
              </w:rPr>
              <w:t>1947 :</w:t>
            </w:r>
            <w:proofErr w:type="gramEnd"/>
          </w:p>
        </w:tc>
        <w:tc>
          <w:tcPr>
            <w:tcW w:w="7825" w:type="dxa"/>
            <w:vAlign w:val="center"/>
          </w:tcPr>
          <w:p w14:paraId="0A370320"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Bendición de la primera piedra- Fundación del colegio.  </w:t>
            </w:r>
          </w:p>
        </w:tc>
      </w:tr>
      <w:tr w:rsidR="009971C1" w:rsidRPr="000E4ABB" w14:paraId="11F0CDCC" w14:textId="77777777" w:rsidTr="00250319">
        <w:trPr>
          <w:trHeight w:val="198"/>
        </w:trPr>
        <w:tc>
          <w:tcPr>
            <w:tcW w:w="959" w:type="dxa"/>
            <w:vAlign w:val="center"/>
          </w:tcPr>
          <w:p w14:paraId="671EA717" w14:textId="77777777" w:rsidR="009971C1" w:rsidRPr="000E4ABB" w:rsidRDefault="009971C1" w:rsidP="000E4ABB">
            <w:pPr>
              <w:pStyle w:val="Prrafodelista"/>
              <w:tabs>
                <w:tab w:val="left" w:pos="284"/>
                <w:tab w:val="left" w:pos="709"/>
              </w:tabs>
              <w:ind w:left="0"/>
              <w:jc w:val="both"/>
              <w:rPr>
                <w:rFonts w:ascii="Arial" w:hAnsi="Arial" w:cs="Arial"/>
                <w:sz w:val="24"/>
                <w:szCs w:val="24"/>
              </w:rPr>
            </w:pPr>
            <w:r w:rsidRPr="000E4ABB">
              <w:rPr>
                <w:rFonts w:ascii="Arial" w:hAnsi="Arial" w:cs="Arial"/>
                <w:sz w:val="24"/>
                <w:szCs w:val="24"/>
              </w:rPr>
              <w:t xml:space="preserve">1972: </w:t>
            </w:r>
          </w:p>
        </w:tc>
        <w:tc>
          <w:tcPr>
            <w:tcW w:w="7825" w:type="dxa"/>
            <w:vAlign w:val="center"/>
          </w:tcPr>
          <w:p w14:paraId="1DFD1A90" w14:textId="77777777" w:rsidR="009971C1" w:rsidRPr="000E4ABB" w:rsidRDefault="009971C1" w:rsidP="000E4ABB">
            <w:pPr>
              <w:pStyle w:val="Prrafodelista"/>
              <w:tabs>
                <w:tab w:val="left" w:pos="284"/>
                <w:tab w:val="left" w:pos="709"/>
              </w:tabs>
              <w:ind w:left="0"/>
              <w:jc w:val="both"/>
              <w:rPr>
                <w:rFonts w:ascii="Arial" w:hAnsi="Arial" w:cs="Arial"/>
                <w:sz w:val="24"/>
                <w:szCs w:val="24"/>
              </w:rPr>
            </w:pPr>
            <w:r w:rsidRPr="000E4ABB">
              <w:rPr>
                <w:rFonts w:ascii="Arial" w:hAnsi="Arial" w:cs="Arial"/>
                <w:sz w:val="24"/>
                <w:szCs w:val="24"/>
              </w:rPr>
              <w:t>Centenario de la Fundación del Instituto</w:t>
            </w:r>
          </w:p>
        </w:tc>
      </w:tr>
      <w:tr w:rsidR="009971C1" w:rsidRPr="000E4ABB" w14:paraId="4B1C52AF" w14:textId="77777777" w:rsidTr="00250319">
        <w:tc>
          <w:tcPr>
            <w:tcW w:w="959" w:type="dxa"/>
            <w:vAlign w:val="center"/>
          </w:tcPr>
          <w:p w14:paraId="5E13C986"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1973:</w:t>
            </w:r>
          </w:p>
        </w:tc>
        <w:tc>
          <w:tcPr>
            <w:tcW w:w="7825" w:type="dxa"/>
            <w:vAlign w:val="center"/>
          </w:tcPr>
          <w:p w14:paraId="3826FF49"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Bodas de Plata</w:t>
            </w:r>
          </w:p>
        </w:tc>
      </w:tr>
      <w:tr w:rsidR="009971C1" w:rsidRPr="000E4ABB" w14:paraId="5FDFB636" w14:textId="77777777" w:rsidTr="00250319">
        <w:tc>
          <w:tcPr>
            <w:tcW w:w="959" w:type="dxa"/>
            <w:vAlign w:val="center"/>
          </w:tcPr>
          <w:p w14:paraId="189CE223"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1998:</w:t>
            </w:r>
          </w:p>
        </w:tc>
        <w:tc>
          <w:tcPr>
            <w:tcW w:w="7825" w:type="dxa"/>
            <w:vAlign w:val="center"/>
          </w:tcPr>
          <w:p w14:paraId="559C1508"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Bodas de Oro</w:t>
            </w:r>
          </w:p>
        </w:tc>
      </w:tr>
      <w:tr w:rsidR="009971C1" w:rsidRPr="000E4ABB" w14:paraId="12653F3F" w14:textId="77777777" w:rsidTr="00250319">
        <w:tc>
          <w:tcPr>
            <w:tcW w:w="959" w:type="dxa"/>
            <w:vAlign w:val="center"/>
          </w:tcPr>
          <w:p w14:paraId="245E1B72"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2003:</w:t>
            </w:r>
          </w:p>
        </w:tc>
        <w:tc>
          <w:tcPr>
            <w:tcW w:w="7825" w:type="dxa"/>
            <w:vAlign w:val="center"/>
          </w:tcPr>
          <w:p w14:paraId="494FB87C"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Unificación de la primaria con el Bachillerato en una sola Institución</w:t>
            </w:r>
          </w:p>
        </w:tc>
      </w:tr>
      <w:tr w:rsidR="009971C1" w:rsidRPr="000E4ABB" w14:paraId="123A015B" w14:textId="77777777" w:rsidTr="00250319">
        <w:tc>
          <w:tcPr>
            <w:tcW w:w="959" w:type="dxa"/>
            <w:vAlign w:val="center"/>
          </w:tcPr>
          <w:p w14:paraId="51381154"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2007:</w:t>
            </w:r>
          </w:p>
        </w:tc>
        <w:tc>
          <w:tcPr>
            <w:tcW w:w="7825" w:type="dxa"/>
            <w:vAlign w:val="center"/>
          </w:tcPr>
          <w:p w14:paraId="6EFD9B41"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Bodas de Diamante</w:t>
            </w:r>
          </w:p>
        </w:tc>
      </w:tr>
      <w:tr w:rsidR="009971C1" w:rsidRPr="000E4ABB" w14:paraId="4B86A871" w14:textId="77777777" w:rsidTr="00250319">
        <w:tc>
          <w:tcPr>
            <w:tcW w:w="959" w:type="dxa"/>
            <w:vAlign w:val="center"/>
          </w:tcPr>
          <w:p w14:paraId="5652B389"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2007:</w:t>
            </w:r>
          </w:p>
        </w:tc>
        <w:tc>
          <w:tcPr>
            <w:tcW w:w="7825" w:type="dxa"/>
            <w:vAlign w:val="center"/>
          </w:tcPr>
          <w:p w14:paraId="3DBE6071"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1° certificación de calidad de Icontec- Unificado.</w:t>
            </w:r>
          </w:p>
        </w:tc>
      </w:tr>
      <w:tr w:rsidR="009971C1" w:rsidRPr="000E4ABB" w14:paraId="53E2C6D6" w14:textId="77777777" w:rsidTr="00250319">
        <w:tc>
          <w:tcPr>
            <w:tcW w:w="959" w:type="dxa"/>
            <w:vAlign w:val="center"/>
          </w:tcPr>
          <w:p w14:paraId="07F8C548"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2013:</w:t>
            </w:r>
          </w:p>
        </w:tc>
        <w:tc>
          <w:tcPr>
            <w:tcW w:w="7825" w:type="dxa"/>
            <w:vAlign w:val="center"/>
          </w:tcPr>
          <w:p w14:paraId="6DB5008B"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2da. Renovación de certificación de calidad de Icontec.</w:t>
            </w:r>
          </w:p>
        </w:tc>
      </w:tr>
    </w:tbl>
    <w:p w14:paraId="3DF2E0C6" w14:textId="77777777" w:rsidR="009971C1" w:rsidRPr="000E4ABB" w:rsidRDefault="009971C1" w:rsidP="000E4ABB">
      <w:pPr>
        <w:tabs>
          <w:tab w:val="left" w:pos="7989"/>
        </w:tabs>
        <w:jc w:val="both"/>
        <w:rPr>
          <w:rFonts w:ascii="Arial" w:hAnsi="Arial" w:cs="Arial"/>
          <w:sz w:val="24"/>
          <w:szCs w:val="24"/>
        </w:rPr>
      </w:pPr>
      <w:r w:rsidRPr="000E4ABB">
        <w:rPr>
          <w:rFonts w:ascii="Arial" w:hAnsi="Arial" w:cs="Arial"/>
          <w:sz w:val="24"/>
          <w:szCs w:val="24"/>
        </w:rPr>
        <w:tab/>
      </w:r>
    </w:p>
    <w:p w14:paraId="29A5EE63" w14:textId="77777777" w:rsidR="009971C1" w:rsidRPr="000E4ABB" w:rsidRDefault="009971C1" w:rsidP="000E4ABB">
      <w:pPr>
        <w:spacing w:line="360" w:lineRule="auto"/>
        <w:jc w:val="both"/>
        <w:rPr>
          <w:rFonts w:ascii="Arial" w:hAnsi="Arial" w:cs="Arial"/>
          <w:sz w:val="24"/>
          <w:szCs w:val="24"/>
        </w:rPr>
      </w:pPr>
      <w:r w:rsidRPr="000E4ABB">
        <w:rPr>
          <w:rFonts w:ascii="Arial" w:hAnsi="Arial" w:cs="Arial"/>
          <w:sz w:val="24"/>
          <w:szCs w:val="24"/>
        </w:rPr>
        <w:t xml:space="preserve">Han sido directoras y vicerrectoras de esta sede educativa a partir de su fundación: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68"/>
        <w:gridCol w:w="3685"/>
        <w:gridCol w:w="3431"/>
      </w:tblGrid>
      <w:tr w:rsidR="009971C1" w:rsidRPr="000E4ABB" w14:paraId="6D97E6F6" w14:textId="77777777" w:rsidTr="00250319">
        <w:trPr>
          <w:trHeight w:val="233"/>
        </w:trPr>
        <w:tc>
          <w:tcPr>
            <w:tcW w:w="1668" w:type="dxa"/>
            <w:vAlign w:val="center"/>
          </w:tcPr>
          <w:p w14:paraId="5DB7195D"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1948 :</w:t>
            </w:r>
          </w:p>
        </w:tc>
        <w:tc>
          <w:tcPr>
            <w:tcW w:w="3685" w:type="dxa"/>
            <w:vAlign w:val="center"/>
          </w:tcPr>
          <w:p w14:paraId="5454F6FA"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Rev. Hna. Amelia Colombini</w:t>
            </w:r>
          </w:p>
        </w:tc>
        <w:tc>
          <w:tcPr>
            <w:tcW w:w="3431" w:type="dxa"/>
            <w:vAlign w:val="center"/>
          </w:tcPr>
          <w:p w14:paraId="5A93A7C4"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Directora Fundadora </w:t>
            </w:r>
          </w:p>
        </w:tc>
      </w:tr>
      <w:tr w:rsidR="009971C1" w:rsidRPr="000E4ABB" w14:paraId="35C001D5" w14:textId="77777777" w:rsidTr="00250319">
        <w:trPr>
          <w:trHeight w:val="245"/>
        </w:trPr>
        <w:tc>
          <w:tcPr>
            <w:tcW w:w="1668" w:type="dxa"/>
            <w:vAlign w:val="center"/>
          </w:tcPr>
          <w:p w14:paraId="7784669F" w14:textId="77777777" w:rsidR="009971C1" w:rsidRPr="000E4ABB" w:rsidRDefault="009971C1" w:rsidP="000E4ABB">
            <w:pPr>
              <w:jc w:val="both"/>
              <w:rPr>
                <w:rFonts w:ascii="Arial" w:hAnsi="Arial" w:cs="Arial"/>
                <w:sz w:val="24"/>
                <w:szCs w:val="24"/>
                <w:lang w:val="en-US"/>
              </w:rPr>
            </w:pPr>
            <w:r w:rsidRPr="000E4ABB">
              <w:rPr>
                <w:rFonts w:ascii="Arial" w:hAnsi="Arial" w:cs="Arial"/>
                <w:sz w:val="24"/>
                <w:szCs w:val="24"/>
                <w:lang w:val="en-US"/>
              </w:rPr>
              <w:t>1966:</w:t>
            </w:r>
          </w:p>
        </w:tc>
        <w:tc>
          <w:tcPr>
            <w:tcW w:w="3685" w:type="dxa"/>
            <w:vAlign w:val="center"/>
          </w:tcPr>
          <w:p w14:paraId="2D61DA53"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Hna. Magdalena García</w:t>
            </w:r>
          </w:p>
        </w:tc>
        <w:tc>
          <w:tcPr>
            <w:tcW w:w="3431" w:type="dxa"/>
            <w:vAlign w:val="center"/>
          </w:tcPr>
          <w:p w14:paraId="1E015FAC" w14:textId="77777777" w:rsidR="009971C1" w:rsidRPr="000E4ABB" w:rsidRDefault="009971C1" w:rsidP="000E4ABB">
            <w:pPr>
              <w:jc w:val="both"/>
              <w:rPr>
                <w:rFonts w:ascii="Arial" w:hAnsi="Arial" w:cs="Arial"/>
                <w:sz w:val="24"/>
                <w:szCs w:val="24"/>
              </w:rPr>
            </w:pPr>
          </w:p>
        </w:tc>
      </w:tr>
      <w:tr w:rsidR="009971C1" w:rsidRPr="000E4ABB" w14:paraId="196F7C85" w14:textId="77777777" w:rsidTr="00250319">
        <w:trPr>
          <w:trHeight w:val="245"/>
        </w:trPr>
        <w:tc>
          <w:tcPr>
            <w:tcW w:w="1668" w:type="dxa"/>
          </w:tcPr>
          <w:p w14:paraId="221312A3"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1974:</w:t>
            </w:r>
          </w:p>
        </w:tc>
        <w:tc>
          <w:tcPr>
            <w:tcW w:w="3685" w:type="dxa"/>
            <w:vAlign w:val="center"/>
          </w:tcPr>
          <w:p w14:paraId="50BEAAEA"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Hna. Rosita Escudero</w:t>
            </w:r>
          </w:p>
        </w:tc>
        <w:tc>
          <w:tcPr>
            <w:tcW w:w="3431" w:type="dxa"/>
            <w:vAlign w:val="center"/>
          </w:tcPr>
          <w:p w14:paraId="3DAFB996" w14:textId="77777777" w:rsidR="009971C1" w:rsidRPr="000E4ABB" w:rsidRDefault="009971C1" w:rsidP="000E4ABB">
            <w:pPr>
              <w:jc w:val="both"/>
              <w:rPr>
                <w:rFonts w:ascii="Arial" w:hAnsi="Arial" w:cs="Arial"/>
                <w:sz w:val="24"/>
                <w:szCs w:val="24"/>
              </w:rPr>
            </w:pPr>
          </w:p>
        </w:tc>
      </w:tr>
      <w:tr w:rsidR="009971C1" w:rsidRPr="000E4ABB" w14:paraId="2454C3FF" w14:textId="77777777" w:rsidTr="00250319">
        <w:trPr>
          <w:trHeight w:val="245"/>
        </w:trPr>
        <w:tc>
          <w:tcPr>
            <w:tcW w:w="1668" w:type="dxa"/>
          </w:tcPr>
          <w:p w14:paraId="6508C9AA"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lastRenderedPageBreak/>
              <w:t>1979 - 1980:</w:t>
            </w:r>
          </w:p>
        </w:tc>
        <w:tc>
          <w:tcPr>
            <w:tcW w:w="3685" w:type="dxa"/>
            <w:vAlign w:val="center"/>
          </w:tcPr>
          <w:p w14:paraId="1D2D6650"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Hna. Luz Marina Botero Gómez.</w:t>
            </w:r>
          </w:p>
        </w:tc>
        <w:tc>
          <w:tcPr>
            <w:tcW w:w="3431" w:type="dxa"/>
            <w:vAlign w:val="center"/>
          </w:tcPr>
          <w:p w14:paraId="71BABF96" w14:textId="77777777" w:rsidR="009971C1" w:rsidRPr="000E4ABB" w:rsidRDefault="009971C1" w:rsidP="000E4ABB">
            <w:pPr>
              <w:jc w:val="both"/>
              <w:rPr>
                <w:rFonts w:ascii="Arial" w:hAnsi="Arial" w:cs="Arial"/>
                <w:sz w:val="24"/>
                <w:szCs w:val="24"/>
              </w:rPr>
            </w:pPr>
          </w:p>
        </w:tc>
      </w:tr>
      <w:tr w:rsidR="009971C1" w:rsidRPr="000E4ABB" w14:paraId="4C8F5B74" w14:textId="77777777" w:rsidTr="00250319">
        <w:trPr>
          <w:trHeight w:val="245"/>
        </w:trPr>
        <w:tc>
          <w:tcPr>
            <w:tcW w:w="1668" w:type="dxa"/>
          </w:tcPr>
          <w:p w14:paraId="62EFD3B1"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1996 - 1998:</w:t>
            </w:r>
          </w:p>
        </w:tc>
        <w:tc>
          <w:tcPr>
            <w:tcW w:w="3685" w:type="dxa"/>
            <w:vAlign w:val="center"/>
          </w:tcPr>
          <w:p w14:paraId="25992723" w14:textId="77777777" w:rsidR="009971C1" w:rsidRPr="000E4ABB" w:rsidRDefault="009E29DB" w:rsidP="000E4ABB">
            <w:pPr>
              <w:jc w:val="both"/>
              <w:rPr>
                <w:rFonts w:ascii="Arial" w:hAnsi="Arial" w:cs="Arial"/>
                <w:sz w:val="24"/>
                <w:szCs w:val="24"/>
              </w:rPr>
            </w:pPr>
            <w:r w:rsidRPr="000E4ABB">
              <w:rPr>
                <w:rFonts w:ascii="Arial" w:hAnsi="Arial" w:cs="Arial"/>
                <w:sz w:val="24"/>
                <w:szCs w:val="24"/>
              </w:rPr>
              <w:t>Hna. Miriam Caro Ivirico</w:t>
            </w:r>
          </w:p>
        </w:tc>
        <w:tc>
          <w:tcPr>
            <w:tcW w:w="3431" w:type="dxa"/>
            <w:vAlign w:val="center"/>
          </w:tcPr>
          <w:p w14:paraId="7F7F2A86" w14:textId="77777777" w:rsidR="009971C1" w:rsidRPr="000E4ABB" w:rsidRDefault="009971C1" w:rsidP="000E4ABB">
            <w:pPr>
              <w:jc w:val="both"/>
              <w:rPr>
                <w:rFonts w:ascii="Arial" w:hAnsi="Arial" w:cs="Arial"/>
                <w:sz w:val="24"/>
                <w:szCs w:val="24"/>
              </w:rPr>
            </w:pPr>
          </w:p>
        </w:tc>
      </w:tr>
      <w:tr w:rsidR="009971C1" w:rsidRPr="000E4ABB" w14:paraId="5EE27CB6" w14:textId="77777777" w:rsidTr="00250319">
        <w:trPr>
          <w:trHeight w:val="245"/>
        </w:trPr>
        <w:tc>
          <w:tcPr>
            <w:tcW w:w="1668" w:type="dxa"/>
          </w:tcPr>
          <w:p w14:paraId="32B445E3"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1999 - 2004:</w:t>
            </w:r>
          </w:p>
        </w:tc>
        <w:tc>
          <w:tcPr>
            <w:tcW w:w="3685" w:type="dxa"/>
            <w:vAlign w:val="center"/>
          </w:tcPr>
          <w:p w14:paraId="48E9D9A6"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Hna. María Urbina Pichón. </w:t>
            </w:r>
          </w:p>
        </w:tc>
        <w:tc>
          <w:tcPr>
            <w:tcW w:w="3431" w:type="dxa"/>
            <w:vAlign w:val="center"/>
          </w:tcPr>
          <w:p w14:paraId="4E4F9A62" w14:textId="77777777" w:rsidR="009971C1" w:rsidRPr="000E4ABB" w:rsidRDefault="009971C1" w:rsidP="000E4ABB">
            <w:pPr>
              <w:jc w:val="both"/>
              <w:rPr>
                <w:rFonts w:ascii="Arial" w:hAnsi="Arial" w:cs="Arial"/>
                <w:sz w:val="24"/>
                <w:szCs w:val="24"/>
              </w:rPr>
            </w:pPr>
          </w:p>
        </w:tc>
      </w:tr>
      <w:tr w:rsidR="009971C1" w:rsidRPr="000E4ABB" w14:paraId="6633DA39" w14:textId="77777777" w:rsidTr="00250319">
        <w:trPr>
          <w:trHeight w:val="245"/>
        </w:trPr>
        <w:tc>
          <w:tcPr>
            <w:tcW w:w="1668" w:type="dxa"/>
          </w:tcPr>
          <w:p w14:paraId="31D74D86" w14:textId="77777777" w:rsidR="009971C1" w:rsidRPr="000E4ABB" w:rsidRDefault="00250319" w:rsidP="000E4ABB">
            <w:pPr>
              <w:jc w:val="both"/>
              <w:rPr>
                <w:rFonts w:ascii="Arial" w:hAnsi="Arial" w:cs="Arial"/>
                <w:sz w:val="24"/>
                <w:szCs w:val="24"/>
              </w:rPr>
            </w:pPr>
            <w:r w:rsidRPr="000E4ABB">
              <w:rPr>
                <w:rFonts w:ascii="Arial" w:hAnsi="Arial" w:cs="Arial"/>
                <w:sz w:val="24"/>
                <w:szCs w:val="24"/>
              </w:rPr>
              <w:t>2005</w:t>
            </w:r>
            <w:r w:rsidR="009971C1" w:rsidRPr="000E4ABB">
              <w:rPr>
                <w:rFonts w:ascii="Arial" w:hAnsi="Arial" w:cs="Arial"/>
                <w:sz w:val="24"/>
                <w:szCs w:val="24"/>
              </w:rPr>
              <w:t xml:space="preserve"> – 2007:</w:t>
            </w:r>
          </w:p>
        </w:tc>
        <w:tc>
          <w:tcPr>
            <w:tcW w:w="3685" w:type="dxa"/>
            <w:vAlign w:val="center"/>
          </w:tcPr>
          <w:p w14:paraId="2BC5EDBD"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Hna. Gloria Consuelo Salazar </w:t>
            </w:r>
          </w:p>
        </w:tc>
        <w:tc>
          <w:tcPr>
            <w:tcW w:w="3431" w:type="dxa"/>
            <w:vAlign w:val="center"/>
          </w:tcPr>
          <w:p w14:paraId="633E4041" w14:textId="77777777" w:rsidR="009971C1" w:rsidRPr="000E4ABB" w:rsidRDefault="009971C1" w:rsidP="000E4ABB">
            <w:pPr>
              <w:jc w:val="both"/>
              <w:rPr>
                <w:rFonts w:ascii="Arial" w:hAnsi="Arial" w:cs="Arial"/>
                <w:sz w:val="24"/>
                <w:szCs w:val="24"/>
              </w:rPr>
            </w:pPr>
          </w:p>
        </w:tc>
      </w:tr>
      <w:tr w:rsidR="009971C1" w:rsidRPr="001D667F" w14:paraId="6A1BC0CB" w14:textId="77777777" w:rsidTr="00250319">
        <w:trPr>
          <w:trHeight w:val="245"/>
        </w:trPr>
        <w:tc>
          <w:tcPr>
            <w:tcW w:w="1668" w:type="dxa"/>
          </w:tcPr>
          <w:p w14:paraId="6E47AA06"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2008 - 2009:</w:t>
            </w:r>
          </w:p>
        </w:tc>
        <w:tc>
          <w:tcPr>
            <w:tcW w:w="3685" w:type="dxa"/>
            <w:vAlign w:val="center"/>
          </w:tcPr>
          <w:p w14:paraId="4E52A8E8" w14:textId="77777777" w:rsidR="009971C1" w:rsidRPr="001D667F" w:rsidRDefault="009971C1" w:rsidP="000E4ABB">
            <w:pPr>
              <w:jc w:val="both"/>
              <w:rPr>
                <w:rFonts w:ascii="Arial" w:hAnsi="Arial" w:cs="Arial"/>
                <w:sz w:val="24"/>
                <w:szCs w:val="24"/>
                <w:lang w:val="fr-FR"/>
              </w:rPr>
            </w:pPr>
            <w:proofErr w:type="spellStart"/>
            <w:r w:rsidRPr="001D667F">
              <w:rPr>
                <w:rFonts w:ascii="Arial" w:hAnsi="Arial" w:cs="Arial"/>
                <w:sz w:val="24"/>
                <w:szCs w:val="24"/>
                <w:lang w:val="fr-FR"/>
              </w:rPr>
              <w:t>Hna</w:t>
            </w:r>
            <w:proofErr w:type="spellEnd"/>
            <w:r w:rsidRPr="001D667F">
              <w:rPr>
                <w:rFonts w:ascii="Arial" w:hAnsi="Arial" w:cs="Arial"/>
                <w:sz w:val="24"/>
                <w:szCs w:val="24"/>
                <w:lang w:val="fr-FR"/>
              </w:rPr>
              <w:t>. Ma. Lourdes Calle Jaramillo.</w:t>
            </w:r>
          </w:p>
        </w:tc>
        <w:tc>
          <w:tcPr>
            <w:tcW w:w="3431" w:type="dxa"/>
            <w:vAlign w:val="center"/>
          </w:tcPr>
          <w:p w14:paraId="5426A884" w14:textId="77777777" w:rsidR="009971C1" w:rsidRPr="001D667F" w:rsidRDefault="009971C1" w:rsidP="000E4ABB">
            <w:pPr>
              <w:jc w:val="both"/>
              <w:rPr>
                <w:rFonts w:ascii="Arial" w:hAnsi="Arial" w:cs="Arial"/>
                <w:sz w:val="24"/>
                <w:szCs w:val="24"/>
                <w:lang w:val="fr-FR"/>
              </w:rPr>
            </w:pPr>
          </w:p>
        </w:tc>
      </w:tr>
      <w:tr w:rsidR="009971C1" w:rsidRPr="000E4ABB" w14:paraId="7BFCE0C8" w14:textId="77777777" w:rsidTr="00250319">
        <w:trPr>
          <w:trHeight w:val="245"/>
        </w:trPr>
        <w:tc>
          <w:tcPr>
            <w:tcW w:w="1668" w:type="dxa"/>
          </w:tcPr>
          <w:p w14:paraId="45C01AB7" w14:textId="3BB8E6CB" w:rsidR="009971C1" w:rsidRPr="000E4ABB" w:rsidRDefault="009971C1" w:rsidP="000E4ABB">
            <w:pPr>
              <w:jc w:val="both"/>
              <w:rPr>
                <w:rFonts w:ascii="Arial" w:hAnsi="Arial" w:cs="Arial"/>
                <w:sz w:val="24"/>
                <w:szCs w:val="24"/>
              </w:rPr>
            </w:pPr>
            <w:r w:rsidRPr="000E4ABB">
              <w:rPr>
                <w:rFonts w:ascii="Arial" w:hAnsi="Arial" w:cs="Arial"/>
                <w:sz w:val="24"/>
                <w:szCs w:val="24"/>
              </w:rPr>
              <w:t>2010</w:t>
            </w:r>
          </w:p>
        </w:tc>
        <w:tc>
          <w:tcPr>
            <w:tcW w:w="3685" w:type="dxa"/>
            <w:vAlign w:val="center"/>
          </w:tcPr>
          <w:p w14:paraId="75CDB8B1"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Hna. María Rocío Álvarez Palacio. </w:t>
            </w:r>
          </w:p>
        </w:tc>
        <w:tc>
          <w:tcPr>
            <w:tcW w:w="3431" w:type="dxa"/>
            <w:vAlign w:val="center"/>
          </w:tcPr>
          <w:p w14:paraId="703352D0" w14:textId="77777777" w:rsidR="009971C1" w:rsidRPr="000E4ABB" w:rsidRDefault="009971C1" w:rsidP="000E4ABB">
            <w:pPr>
              <w:jc w:val="both"/>
              <w:rPr>
                <w:rFonts w:ascii="Arial" w:hAnsi="Arial" w:cs="Arial"/>
                <w:sz w:val="24"/>
                <w:szCs w:val="24"/>
              </w:rPr>
            </w:pPr>
          </w:p>
        </w:tc>
      </w:tr>
      <w:tr w:rsidR="009971C1" w:rsidRPr="000E4ABB" w14:paraId="4CE1FA7D" w14:textId="77777777" w:rsidTr="00250319">
        <w:trPr>
          <w:trHeight w:val="245"/>
        </w:trPr>
        <w:tc>
          <w:tcPr>
            <w:tcW w:w="1668" w:type="dxa"/>
          </w:tcPr>
          <w:p w14:paraId="2F48562A"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2011 </w:t>
            </w:r>
            <w:r w:rsidR="00AA7C8E" w:rsidRPr="000E4ABB">
              <w:rPr>
                <w:rFonts w:ascii="Arial" w:hAnsi="Arial" w:cs="Arial"/>
                <w:sz w:val="24"/>
                <w:szCs w:val="24"/>
              </w:rPr>
              <w:t>–</w:t>
            </w:r>
            <w:r w:rsidRPr="000E4ABB">
              <w:rPr>
                <w:rFonts w:ascii="Arial" w:hAnsi="Arial" w:cs="Arial"/>
                <w:sz w:val="24"/>
                <w:szCs w:val="24"/>
              </w:rPr>
              <w:t xml:space="preserve"> 2012</w:t>
            </w:r>
          </w:p>
        </w:tc>
        <w:tc>
          <w:tcPr>
            <w:tcW w:w="3685" w:type="dxa"/>
            <w:vAlign w:val="center"/>
          </w:tcPr>
          <w:p w14:paraId="051E4654"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Hna. Marleny Patiño Osorio. </w:t>
            </w:r>
          </w:p>
        </w:tc>
        <w:tc>
          <w:tcPr>
            <w:tcW w:w="3431" w:type="dxa"/>
            <w:vAlign w:val="center"/>
          </w:tcPr>
          <w:p w14:paraId="757CB969" w14:textId="77777777" w:rsidR="009971C1" w:rsidRPr="000E4ABB" w:rsidRDefault="009971C1" w:rsidP="000E4ABB">
            <w:pPr>
              <w:jc w:val="both"/>
              <w:rPr>
                <w:rFonts w:ascii="Arial" w:hAnsi="Arial" w:cs="Arial"/>
                <w:sz w:val="24"/>
                <w:szCs w:val="24"/>
              </w:rPr>
            </w:pPr>
          </w:p>
        </w:tc>
      </w:tr>
      <w:tr w:rsidR="009971C1" w:rsidRPr="000E4ABB" w14:paraId="28781A94" w14:textId="77777777" w:rsidTr="00250319">
        <w:trPr>
          <w:trHeight w:val="245"/>
        </w:trPr>
        <w:tc>
          <w:tcPr>
            <w:tcW w:w="1668" w:type="dxa"/>
          </w:tcPr>
          <w:p w14:paraId="1453654E"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2013:</w:t>
            </w:r>
          </w:p>
        </w:tc>
        <w:tc>
          <w:tcPr>
            <w:tcW w:w="3685" w:type="dxa"/>
            <w:vAlign w:val="center"/>
          </w:tcPr>
          <w:p w14:paraId="5E621748"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Hna. Cecilia Ávila Celis</w:t>
            </w:r>
          </w:p>
        </w:tc>
        <w:tc>
          <w:tcPr>
            <w:tcW w:w="3431" w:type="dxa"/>
            <w:vAlign w:val="center"/>
          </w:tcPr>
          <w:p w14:paraId="74241CF7" w14:textId="77777777" w:rsidR="009971C1" w:rsidRPr="000E4ABB" w:rsidRDefault="009971C1" w:rsidP="000E4ABB">
            <w:pPr>
              <w:jc w:val="both"/>
              <w:rPr>
                <w:rFonts w:ascii="Arial" w:hAnsi="Arial" w:cs="Arial"/>
                <w:sz w:val="24"/>
                <w:szCs w:val="24"/>
              </w:rPr>
            </w:pPr>
          </w:p>
        </w:tc>
      </w:tr>
      <w:tr w:rsidR="009971C1" w:rsidRPr="000E4ABB" w14:paraId="08A57611" w14:textId="77777777" w:rsidTr="00250319">
        <w:trPr>
          <w:trHeight w:val="245"/>
        </w:trPr>
        <w:tc>
          <w:tcPr>
            <w:tcW w:w="1668" w:type="dxa"/>
          </w:tcPr>
          <w:p w14:paraId="22A07A82"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2014:</w:t>
            </w:r>
          </w:p>
        </w:tc>
        <w:tc>
          <w:tcPr>
            <w:tcW w:w="3685" w:type="dxa"/>
            <w:vAlign w:val="center"/>
          </w:tcPr>
          <w:p w14:paraId="01887F6F"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Hna. Lina Ma. Echeverri Vargas. </w:t>
            </w:r>
          </w:p>
        </w:tc>
        <w:tc>
          <w:tcPr>
            <w:tcW w:w="3431" w:type="dxa"/>
            <w:vAlign w:val="center"/>
          </w:tcPr>
          <w:p w14:paraId="6C8D6D42" w14:textId="77777777" w:rsidR="009971C1" w:rsidRPr="000E4ABB" w:rsidRDefault="009971C1" w:rsidP="000E4ABB">
            <w:pPr>
              <w:jc w:val="both"/>
              <w:rPr>
                <w:rFonts w:ascii="Arial" w:hAnsi="Arial" w:cs="Arial"/>
                <w:sz w:val="24"/>
                <w:szCs w:val="24"/>
              </w:rPr>
            </w:pPr>
          </w:p>
        </w:tc>
      </w:tr>
      <w:tr w:rsidR="009971C1" w:rsidRPr="000E4ABB" w14:paraId="57C5566C" w14:textId="77777777" w:rsidTr="00250319">
        <w:trPr>
          <w:trHeight w:val="245"/>
        </w:trPr>
        <w:tc>
          <w:tcPr>
            <w:tcW w:w="1668" w:type="dxa"/>
          </w:tcPr>
          <w:p w14:paraId="4EAF1735"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2015:</w:t>
            </w:r>
          </w:p>
        </w:tc>
        <w:tc>
          <w:tcPr>
            <w:tcW w:w="3685" w:type="dxa"/>
            <w:vAlign w:val="center"/>
          </w:tcPr>
          <w:p w14:paraId="2E1A2C77"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Hna. Gloria Jiménez Mejía</w:t>
            </w:r>
          </w:p>
        </w:tc>
        <w:tc>
          <w:tcPr>
            <w:tcW w:w="3431" w:type="dxa"/>
            <w:vAlign w:val="center"/>
          </w:tcPr>
          <w:p w14:paraId="3D288D66" w14:textId="77777777" w:rsidR="009971C1" w:rsidRPr="000E4ABB" w:rsidRDefault="009971C1" w:rsidP="000E4ABB">
            <w:pPr>
              <w:jc w:val="both"/>
              <w:rPr>
                <w:rFonts w:ascii="Arial" w:hAnsi="Arial" w:cs="Arial"/>
                <w:sz w:val="24"/>
                <w:szCs w:val="24"/>
              </w:rPr>
            </w:pPr>
          </w:p>
        </w:tc>
      </w:tr>
      <w:tr w:rsidR="009971C1" w:rsidRPr="000E4ABB" w14:paraId="33B00DB8" w14:textId="77777777" w:rsidTr="00250319">
        <w:trPr>
          <w:trHeight w:val="245"/>
        </w:trPr>
        <w:tc>
          <w:tcPr>
            <w:tcW w:w="1668" w:type="dxa"/>
          </w:tcPr>
          <w:p w14:paraId="48915B4E"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2016 </w:t>
            </w:r>
            <w:r w:rsidR="00AA7C8E" w:rsidRPr="000E4ABB">
              <w:rPr>
                <w:rFonts w:ascii="Arial" w:hAnsi="Arial" w:cs="Arial"/>
                <w:sz w:val="24"/>
                <w:szCs w:val="24"/>
              </w:rPr>
              <w:t>–</w:t>
            </w:r>
            <w:r w:rsidRPr="000E4ABB">
              <w:rPr>
                <w:rFonts w:ascii="Arial" w:hAnsi="Arial" w:cs="Arial"/>
                <w:sz w:val="24"/>
                <w:szCs w:val="24"/>
              </w:rPr>
              <w:t xml:space="preserve"> 2017</w:t>
            </w:r>
          </w:p>
        </w:tc>
        <w:tc>
          <w:tcPr>
            <w:tcW w:w="3685" w:type="dxa"/>
            <w:vAlign w:val="center"/>
          </w:tcPr>
          <w:p w14:paraId="0B6892A9" w14:textId="77777777" w:rsidR="009971C1" w:rsidRPr="000E4ABB" w:rsidRDefault="009971C1" w:rsidP="000E4ABB">
            <w:pPr>
              <w:jc w:val="both"/>
              <w:rPr>
                <w:rFonts w:ascii="Arial" w:hAnsi="Arial" w:cs="Arial"/>
                <w:sz w:val="24"/>
                <w:szCs w:val="24"/>
              </w:rPr>
            </w:pPr>
            <w:r w:rsidRPr="000E4ABB">
              <w:rPr>
                <w:rFonts w:ascii="Arial" w:hAnsi="Arial" w:cs="Arial"/>
                <w:sz w:val="24"/>
                <w:szCs w:val="24"/>
              </w:rPr>
              <w:t xml:space="preserve">Hna. </w:t>
            </w:r>
            <w:proofErr w:type="spellStart"/>
            <w:r w:rsidRPr="000E4ABB">
              <w:rPr>
                <w:rFonts w:ascii="Arial" w:hAnsi="Arial" w:cs="Arial"/>
                <w:sz w:val="24"/>
                <w:szCs w:val="24"/>
              </w:rPr>
              <w:t>Elaís</w:t>
            </w:r>
            <w:proofErr w:type="spellEnd"/>
            <w:r w:rsidRPr="000E4ABB">
              <w:rPr>
                <w:rFonts w:ascii="Arial" w:hAnsi="Arial" w:cs="Arial"/>
                <w:sz w:val="24"/>
                <w:szCs w:val="24"/>
              </w:rPr>
              <w:t xml:space="preserve"> Negrete Palmet.</w:t>
            </w:r>
          </w:p>
        </w:tc>
        <w:tc>
          <w:tcPr>
            <w:tcW w:w="3431" w:type="dxa"/>
            <w:vAlign w:val="center"/>
          </w:tcPr>
          <w:p w14:paraId="45CF1045" w14:textId="77777777" w:rsidR="009971C1" w:rsidRPr="000E4ABB" w:rsidRDefault="009971C1" w:rsidP="000E4ABB">
            <w:pPr>
              <w:jc w:val="both"/>
              <w:rPr>
                <w:rFonts w:ascii="Arial" w:hAnsi="Arial" w:cs="Arial"/>
                <w:sz w:val="24"/>
                <w:szCs w:val="24"/>
              </w:rPr>
            </w:pPr>
          </w:p>
        </w:tc>
      </w:tr>
      <w:tr w:rsidR="00603AE9" w:rsidRPr="000E4ABB" w14:paraId="61D24033" w14:textId="77777777" w:rsidTr="00250319">
        <w:trPr>
          <w:trHeight w:val="245"/>
        </w:trPr>
        <w:tc>
          <w:tcPr>
            <w:tcW w:w="1668" w:type="dxa"/>
          </w:tcPr>
          <w:p w14:paraId="040B1FD8" w14:textId="77777777" w:rsidR="00603AE9" w:rsidRPr="000E4ABB" w:rsidRDefault="00603AE9" w:rsidP="000E4ABB">
            <w:pPr>
              <w:jc w:val="both"/>
              <w:rPr>
                <w:rFonts w:ascii="Arial" w:hAnsi="Arial" w:cs="Arial"/>
                <w:sz w:val="24"/>
                <w:szCs w:val="24"/>
              </w:rPr>
            </w:pPr>
            <w:r w:rsidRPr="000E4ABB">
              <w:rPr>
                <w:rFonts w:ascii="Arial" w:hAnsi="Arial" w:cs="Arial"/>
                <w:sz w:val="24"/>
                <w:szCs w:val="24"/>
              </w:rPr>
              <w:t>2018</w:t>
            </w:r>
          </w:p>
        </w:tc>
        <w:tc>
          <w:tcPr>
            <w:tcW w:w="3685" w:type="dxa"/>
            <w:vAlign w:val="center"/>
          </w:tcPr>
          <w:p w14:paraId="39D14656" w14:textId="77777777" w:rsidR="00603AE9" w:rsidRPr="000E4ABB" w:rsidRDefault="00250319" w:rsidP="000E4ABB">
            <w:pPr>
              <w:jc w:val="both"/>
              <w:rPr>
                <w:rFonts w:ascii="Arial" w:hAnsi="Arial" w:cs="Arial"/>
                <w:sz w:val="24"/>
                <w:szCs w:val="24"/>
              </w:rPr>
            </w:pPr>
            <w:r w:rsidRPr="000E4ABB">
              <w:rPr>
                <w:rFonts w:ascii="Arial" w:hAnsi="Arial" w:cs="Arial"/>
                <w:sz w:val="24"/>
                <w:szCs w:val="24"/>
              </w:rPr>
              <w:t>Hna.</w:t>
            </w:r>
            <w:r w:rsidR="00603AE9" w:rsidRPr="000E4ABB">
              <w:rPr>
                <w:rFonts w:ascii="Arial" w:hAnsi="Arial" w:cs="Arial"/>
                <w:sz w:val="24"/>
                <w:szCs w:val="24"/>
              </w:rPr>
              <w:t xml:space="preserve"> Yolima Posada Perdomo</w:t>
            </w:r>
          </w:p>
        </w:tc>
        <w:tc>
          <w:tcPr>
            <w:tcW w:w="3431" w:type="dxa"/>
            <w:vAlign w:val="center"/>
          </w:tcPr>
          <w:p w14:paraId="2C8412CE" w14:textId="77777777" w:rsidR="00603AE9" w:rsidRPr="000E4ABB" w:rsidRDefault="00603AE9" w:rsidP="000E4ABB">
            <w:pPr>
              <w:jc w:val="both"/>
              <w:rPr>
                <w:rFonts w:ascii="Arial" w:hAnsi="Arial" w:cs="Arial"/>
                <w:sz w:val="24"/>
                <w:szCs w:val="24"/>
              </w:rPr>
            </w:pPr>
          </w:p>
        </w:tc>
      </w:tr>
    </w:tbl>
    <w:p w14:paraId="04DD7053" w14:textId="77777777" w:rsidR="001D667F" w:rsidRDefault="001D667F" w:rsidP="001D667F">
      <w:pPr>
        <w:pStyle w:val="Textoindependiente2"/>
        <w:spacing w:line="360" w:lineRule="auto"/>
        <w:ind w:left="720"/>
        <w:jc w:val="both"/>
        <w:rPr>
          <w:rFonts w:cs="Arial"/>
          <w:b/>
          <w:szCs w:val="24"/>
        </w:rPr>
      </w:pPr>
    </w:p>
    <w:p w14:paraId="43869710" w14:textId="77777777" w:rsidR="001D667F" w:rsidRDefault="001D667F" w:rsidP="001D667F">
      <w:pPr>
        <w:pStyle w:val="Textoindependiente2"/>
        <w:spacing w:line="360" w:lineRule="auto"/>
        <w:ind w:left="720"/>
        <w:jc w:val="both"/>
        <w:rPr>
          <w:rFonts w:cs="Arial"/>
          <w:b/>
          <w:szCs w:val="24"/>
        </w:rPr>
      </w:pPr>
    </w:p>
    <w:p w14:paraId="4823F950" w14:textId="4180CA4B" w:rsidR="00761A2F" w:rsidRPr="001D667F" w:rsidRDefault="00F12504" w:rsidP="001D667F">
      <w:pPr>
        <w:pStyle w:val="Textoindependiente2"/>
        <w:numPr>
          <w:ilvl w:val="2"/>
          <w:numId w:val="2"/>
        </w:numPr>
        <w:spacing w:line="360" w:lineRule="auto"/>
        <w:jc w:val="both"/>
        <w:rPr>
          <w:rFonts w:cs="Arial"/>
          <w:b/>
          <w:szCs w:val="24"/>
        </w:rPr>
      </w:pPr>
      <w:r w:rsidRPr="001D667F">
        <w:rPr>
          <w:rFonts w:cs="Arial"/>
          <w:b/>
          <w:szCs w:val="24"/>
        </w:rPr>
        <w:t>Horizonte Institucional</w:t>
      </w:r>
    </w:p>
    <w:p w14:paraId="27205A4A" w14:textId="77777777" w:rsidR="0000071E" w:rsidRPr="000E4ABB" w:rsidRDefault="0000071E" w:rsidP="000E4ABB">
      <w:pPr>
        <w:pStyle w:val="Textoindependiente2"/>
        <w:spacing w:line="360" w:lineRule="auto"/>
        <w:jc w:val="both"/>
        <w:rPr>
          <w:rFonts w:cs="Arial"/>
          <w:b/>
          <w:szCs w:val="24"/>
        </w:rPr>
      </w:pPr>
    </w:p>
    <w:p w14:paraId="1F3495C3" w14:textId="77777777" w:rsidR="0000071E" w:rsidRPr="000E4ABB" w:rsidRDefault="007E0661" w:rsidP="000E4ABB">
      <w:pPr>
        <w:pStyle w:val="Textoindependiente2"/>
        <w:spacing w:line="360" w:lineRule="auto"/>
        <w:jc w:val="both"/>
        <w:rPr>
          <w:rFonts w:cs="Arial"/>
          <w:b/>
          <w:szCs w:val="24"/>
        </w:rPr>
      </w:pPr>
      <w:r w:rsidRPr="000E4ABB">
        <w:rPr>
          <w:rFonts w:cs="Arial"/>
          <w:b/>
          <w:szCs w:val="24"/>
        </w:rPr>
        <w:t>Nuestra razón de ser: MISIÓN</w:t>
      </w:r>
    </w:p>
    <w:p w14:paraId="3F621B41" w14:textId="77777777" w:rsidR="00921FE1" w:rsidRPr="001D667F" w:rsidRDefault="00921FE1" w:rsidP="003E78EC">
      <w:pPr>
        <w:spacing w:line="360" w:lineRule="auto"/>
        <w:ind w:firstLine="708"/>
        <w:contextualSpacing/>
        <w:jc w:val="both"/>
        <w:rPr>
          <w:rFonts w:ascii="Arial" w:hAnsi="Arial" w:cs="Arial"/>
          <w:color w:val="C3F0FF"/>
          <w:sz w:val="24"/>
          <w:szCs w:val="24"/>
          <w:highlight w:val="yellow"/>
          <w:lang w:eastAsia="es-CO"/>
        </w:rPr>
      </w:pPr>
      <w:r w:rsidRPr="001D667F">
        <w:rPr>
          <w:rFonts w:ascii="Arial" w:hAnsi="Arial" w:cs="Arial"/>
          <w:color w:val="000000"/>
          <w:kern w:val="24"/>
          <w:sz w:val="24"/>
          <w:szCs w:val="24"/>
          <w:highlight w:val="yellow"/>
          <w:lang w:val="es-ES" w:eastAsia="es-CO"/>
        </w:rPr>
        <w:t>Somos una Institución educativa católica, de carácter privado, que forma en valores a la niñez y juventud, a través del desarrollo de competencias en el ser, saber ser, saber hacer y convivir, que contribuye a la transformación de la sociedad al estilo del Sistema Preventivo de San Juan Bosco y Santa María Mazzarello.</w:t>
      </w:r>
    </w:p>
    <w:p w14:paraId="31BC560B" w14:textId="77777777" w:rsidR="0000071E" w:rsidRPr="001D667F" w:rsidRDefault="0000071E" w:rsidP="000E4ABB">
      <w:pPr>
        <w:pStyle w:val="Textoindependiente2"/>
        <w:spacing w:line="360" w:lineRule="auto"/>
        <w:jc w:val="both"/>
        <w:rPr>
          <w:rFonts w:cs="Arial"/>
          <w:szCs w:val="24"/>
          <w:highlight w:val="yellow"/>
        </w:rPr>
      </w:pPr>
    </w:p>
    <w:p w14:paraId="213DBE23" w14:textId="77777777" w:rsidR="0000071E" w:rsidRPr="001D667F" w:rsidRDefault="007E0661" w:rsidP="000E4ABB">
      <w:pPr>
        <w:pStyle w:val="Textoindependiente2"/>
        <w:spacing w:line="360" w:lineRule="auto"/>
        <w:jc w:val="both"/>
        <w:rPr>
          <w:rFonts w:cs="Arial"/>
          <w:b/>
          <w:szCs w:val="24"/>
          <w:highlight w:val="yellow"/>
        </w:rPr>
      </w:pPr>
      <w:r w:rsidRPr="001D667F">
        <w:rPr>
          <w:rFonts w:cs="Arial"/>
          <w:b/>
          <w:szCs w:val="24"/>
          <w:highlight w:val="yellow"/>
        </w:rPr>
        <w:t>Nuestro Sueño: VISIÓN</w:t>
      </w:r>
    </w:p>
    <w:p w14:paraId="58B40BE5" w14:textId="77777777" w:rsidR="002E4F78" w:rsidRPr="000E4ABB" w:rsidRDefault="00921FE1" w:rsidP="003E78EC">
      <w:pPr>
        <w:pStyle w:val="NormalWeb"/>
        <w:spacing w:before="120" w:beforeAutospacing="0" w:after="0" w:afterAutospacing="0" w:line="408" w:lineRule="auto"/>
        <w:ind w:firstLine="708"/>
        <w:jc w:val="both"/>
        <w:rPr>
          <w:rFonts w:ascii="Arial" w:hAnsi="Arial" w:cs="Arial"/>
        </w:rPr>
      </w:pPr>
      <w:r w:rsidRPr="001D667F">
        <w:rPr>
          <w:rFonts w:ascii="Arial" w:hAnsi="Arial" w:cs="Arial"/>
          <w:color w:val="000000"/>
          <w:kern w:val="24"/>
          <w:highlight w:val="yellow"/>
        </w:rPr>
        <w:t xml:space="preserve">El Colegio María Auxiliadora Norte proyecta posicionarse hacia el año 2022, como una de las mejores opciones de formación integral de la región Caribe, ofreciendo un servicio educativo con estándares de calidad y excelencia académica, desde los lineamientos de la Enseñanza para la Comprensión y la Propuesta Educativa Salesiana, con el fin de formar </w:t>
      </w:r>
      <w:r w:rsidRPr="001D667F">
        <w:rPr>
          <w:rFonts w:ascii="Arial" w:eastAsiaTheme="minorEastAsia" w:hAnsi="Arial" w:cs="Arial"/>
          <w:color w:val="000000" w:themeColor="text1"/>
          <w:kern w:val="24"/>
          <w:highlight w:val="yellow"/>
        </w:rPr>
        <w:t>“Buenas cristianas y honestas ciudadanas. Niñas y jóvenes felices.</w:t>
      </w:r>
    </w:p>
    <w:p w14:paraId="0E393F77" w14:textId="77777777" w:rsidR="002E4F78" w:rsidRDefault="002E4F78" w:rsidP="000E4ABB">
      <w:pPr>
        <w:pStyle w:val="Textoindependiente2"/>
        <w:spacing w:line="360" w:lineRule="auto"/>
        <w:jc w:val="both"/>
        <w:rPr>
          <w:rFonts w:cs="Arial"/>
          <w:szCs w:val="24"/>
        </w:rPr>
      </w:pPr>
    </w:p>
    <w:p w14:paraId="6B60C1E2" w14:textId="3F7AC50D" w:rsidR="006B48D8" w:rsidRPr="001D667F" w:rsidRDefault="007E0661" w:rsidP="000E4ABB">
      <w:pPr>
        <w:spacing w:line="360" w:lineRule="auto"/>
        <w:jc w:val="both"/>
        <w:rPr>
          <w:rFonts w:ascii="Arial" w:hAnsi="Arial" w:cs="Arial"/>
          <w:b/>
          <w:sz w:val="24"/>
          <w:szCs w:val="24"/>
        </w:rPr>
      </w:pPr>
      <w:r w:rsidRPr="000E4ABB">
        <w:rPr>
          <w:rFonts w:ascii="Arial" w:hAnsi="Arial" w:cs="Arial"/>
          <w:b/>
          <w:sz w:val="24"/>
          <w:szCs w:val="24"/>
        </w:rPr>
        <w:lastRenderedPageBreak/>
        <w:t>Valores institucionales</w:t>
      </w:r>
    </w:p>
    <w:p w14:paraId="79FAE7BF" w14:textId="77777777" w:rsidR="006B48D8" w:rsidRPr="000E4ABB" w:rsidRDefault="006B48D8" w:rsidP="000E4ABB">
      <w:pPr>
        <w:pStyle w:val="Prrafodelista"/>
        <w:numPr>
          <w:ilvl w:val="0"/>
          <w:numId w:val="3"/>
        </w:numPr>
        <w:spacing w:line="360" w:lineRule="auto"/>
        <w:ind w:left="426" w:hanging="426"/>
        <w:jc w:val="both"/>
        <w:rPr>
          <w:rFonts w:ascii="Arial" w:hAnsi="Arial" w:cs="Arial"/>
          <w:sz w:val="24"/>
          <w:szCs w:val="24"/>
        </w:rPr>
      </w:pPr>
      <w:r w:rsidRPr="000E4ABB">
        <w:rPr>
          <w:rFonts w:ascii="Arial" w:hAnsi="Arial" w:cs="Arial"/>
          <w:b/>
          <w:i/>
          <w:sz w:val="24"/>
          <w:szCs w:val="24"/>
        </w:rPr>
        <w:t>Piedad:</w:t>
      </w:r>
      <w:r w:rsidRPr="000E4ABB">
        <w:rPr>
          <w:rFonts w:ascii="Arial" w:hAnsi="Arial" w:cs="Arial"/>
          <w:sz w:val="24"/>
          <w:szCs w:val="24"/>
        </w:rPr>
        <w:t xml:space="preserve"> Relación de amistad con Dios, manifestada en cumplir el propio deber a tiempo y lugar y solo por amor a Dios.</w:t>
      </w:r>
    </w:p>
    <w:p w14:paraId="299972EA" w14:textId="77777777" w:rsidR="006B48D8" w:rsidRPr="000E4ABB" w:rsidRDefault="006B48D8" w:rsidP="000E4ABB">
      <w:pPr>
        <w:pStyle w:val="Prrafodelista"/>
        <w:numPr>
          <w:ilvl w:val="0"/>
          <w:numId w:val="3"/>
        </w:numPr>
        <w:spacing w:line="360" w:lineRule="auto"/>
        <w:ind w:left="426" w:hanging="426"/>
        <w:jc w:val="both"/>
        <w:rPr>
          <w:rFonts w:ascii="Arial" w:hAnsi="Arial" w:cs="Arial"/>
          <w:sz w:val="24"/>
          <w:szCs w:val="24"/>
        </w:rPr>
      </w:pPr>
      <w:r w:rsidRPr="000E4ABB">
        <w:rPr>
          <w:rFonts w:ascii="Arial" w:hAnsi="Arial" w:cs="Arial"/>
          <w:b/>
          <w:i/>
          <w:sz w:val="24"/>
          <w:szCs w:val="24"/>
        </w:rPr>
        <w:t>Estudio:</w:t>
      </w:r>
      <w:r w:rsidRPr="000E4ABB">
        <w:rPr>
          <w:rFonts w:ascii="Arial" w:hAnsi="Arial" w:cs="Arial"/>
          <w:sz w:val="24"/>
          <w:szCs w:val="24"/>
        </w:rPr>
        <w:t xml:space="preserve"> Pilar del Sistema Preventivo que motiva el acceso al conocimiento o para contribuir a la realización personal y a la transformación de la sociedad.</w:t>
      </w:r>
    </w:p>
    <w:p w14:paraId="7EDA3D77" w14:textId="77777777" w:rsidR="006B48D8" w:rsidRPr="000E4ABB" w:rsidRDefault="006B48D8" w:rsidP="000E4ABB">
      <w:pPr>
        <w:pStyle w:val="Prrafodelista"/>
        <w:numPr>
          <w:ilvl w:val="0"/>
          <w:numId w:val="3"/>
        </w:numPr>
        <w:spacing w:line="360" w:lineRule="auto"/>
        <w:ind w:left="426" w:hanging="426"/>
        <w:jc w:val="both"/>
        <w:rPr>
          <w:rFonts w:ascii="Arial" w:hAnsi="Arial" w:cs="Arial"/>
          <w:sz w:val="24"/>
          <w:szCs w:val="24"/>
        </w:rPr>
      </w:pPr>
      <w:r w:rsidRPr="000E4ABB">
        <w:rPr>
          <w:rFonts w:ascii="Arial" w:hAnsi="Arial" w:cs="Arial"/>
          <w:b/>
          <w:i/>
          <w:sz w:val="24"/>
          <w:szCs w:val="24"/>
        </w:rPr>
        <w:t>Alegría:</w:t>
      </w:r>
      <w:r w:rsidRPr="000E4ABB">
        <w:rPr>
          <w:rFonts w:ascii="Arial" w:hAnsi="Arial" w:cs="Arial"/>
          <w:sz w:val="24"/>
          <w:szCs w:val="24"/>
        </w:rPr>
        <w:t xml:space="preserve"> Gozo interior como actitud permanente de entusiasmo, de estar en paz con Dios, consigo mismo y con los demás, capacidad de disfrutar de lo sencillo de forma positiva y serena.</w:t>
      </w:r>
    </w:p>
    <w:p w14:paraId="157502DB" w14:textId="77777777" w:rsidR="006B48D8" w:rsidRPr="000E4ABB" w:rsidRDefault="006B48D8" w:rsidP="000E4ABB">
      <w:pPr>
        <w:pStyle w:val="Prrafodelista"/>
        <w:numPr>
          <w:ilvl w:val="0"/>
          <w:numId w:val="3"/>
        </w:numPr>
        <w:spacing w:line="360" w:lineRule="auto"/>
        <w:ind w:left="426" w:hanging="426"/>
        <w:jc w:val="both"/>
        <w:rPr>
          <w:rFonts w:ascii="Arial" w:hAnsi="Arial" w:cs="Arial"/>
          <w:sz w:val="24"/>
          <w:szCs w:val="24"/>
        </w:rPr>
      </w:pPr>
      <w:r w:rsidRPr="000E4ABB">
        <w:rPr>
          <w:rFonts w:ascii="Arial" w:hAnsi="Arial" w:cs="Arial"/>
          <w:b/>
          <w:i/>
          <w:sz w:val="24"/>
          <w:szCs w:val="24"/>
        </w:rPr>
        <w:t>Amabilidad:</w:t>
      </w:r>
      <w:r w:rsidRPr="000E4ABB">
        <w:rPr>
          <w:rFonts w:ascii="Arial" w:hAnsi="Arial" w:cs="Arial"/>
          <w:sz w:val="24"/>
          <w:szCs w:val="24"/>
        </w:rPr>
        <w:t xml:space="preserve"> Capacidad de comunicar el amor a través de acciones de buen trato, cortesía, acogida del otro y reconocimiento de la dignidad de la persona humana.</w:t>
      </w:r>
    </w:p>
    <w:p w14:paraId="44FB5284" w14:textId="77777777" w:rsidR="006B48D8" w:rsidRPr="000E4ABB" w:rsidRDefault="006B48D8" w:rsidP="000E4ABB">
      <w:pPr>
        <w:pStyle w:val="Prrafodelista"/>
        <w:numPr>
          <w:ilvl w:val="0"/>
          <w:numId w:val="3"/>
        </w:numPr>
        <w:spacing w:line="360" w:lineRule="auto"/>
        <w:ind w:left="426" w:hanging="426"/>
        <w:jc w:val="both"/>
        <w:rPr>
          <w:rFonts w:ascii="Arial" w:hAnsi="Arial" w:cs="Arial"/>
          <w:sz w:val="24"/>
          <w:szCs w:val="24"/>
        </w:rPr>
      </w:pPr>
      <w:r w:rsidRPr="000E4ABB">
        <w:rPr>
          <w:rFonts w:ascii="Arial" w:hAnsi="Arial" w:cs="Arial"/>
          <w:b/>
          <w:i/>
          <w:sz w:val="24"/>
          <w:szCs w:val="24"/>
        </w:rPr>
        <w:t>Respeto:</w:t>
      </w:r>
      <w:r w:rsidRPr="000E4ABB">
        <w:rPr>
          <w:rFonts w:ascii="Arial" w:hAnsi="Arial" w:cs="Arial"/>
          <w:sz w:val="24"/>
          <w:szCs w:val="24"/>
          <w:u w:val="single"/>
        </w:rPr>
        <w:t xml:space="preserve"> </w:t>
      </w:r>
      <w:r w:rsidRPr="000E4ABB">
        <w:rPr>
          <w:rFonts w:ascii="Arial" w:hAnsi="Arial" w:cs="Arial"/>
          <w:sz w:val="24"/>
          <w:szCs w:val="24"/>
        </w:rPr>
        <w:t>Reconocimiento y aceptación de las diferencias y la práctica de las normas básicas de urbanidad y cultura ciudadana. Favorece las buenas relaciones interpersonales, crea un ambiente de armonía, convivencia pacífica y aprendizaje recíproco.</w:t>
      </w:r>
    </w:p>
    <w:p w14:paraId="78996C50" w14:textId="77777777" w:rsidR="00BB072F" w:rsidRPr="000E4ABB" w:rsidRDefault="006B48D8" w:rsidP="000E4ABB">
      <w:pPr>
        <w:pStyle w:val="Prrafodelista"/>
        <w:numPr>
          <w:ilvl w:val="0"/>
          <w:numId w:val="3"/>
        </w:numPr>
        <w:spacing w:line="360" w:lineRule="auto"/>
        <w:ind w:left="426" w:hanging="426"/>
        <w:jc w:val="both"/>
        <w:rPr>
          <w:rFonts w:ascii="Arial" w:hAnsi="Arial" w:cs="Arial"/>
          <w:sz w:val="24"/>
          <w:szCs w:val="24"/>
        </w:rPr>
      </w:pPr>
      <w:r w:rsidRPr="000E4ABB">
        <w:rPr>
          <w:rFonts w:ascii="Arial" w:hAnsi="Arial" w:cs="Arial"/>
          <w:b/>
          <w:i/>
          <w:sz w:val="24"/>
          <w:szCs w:val="24"/>
        </w:rPr>
        <w:t>Sentido de pertenencia:</w:t>
      </w:r>
      <w:r w:rsidR="00BB072F" w:rsidRPr="000E4ABB">
        <w:rPr>
          <w:rFonts w:ascii="Arial" w:hAnsi="Arial" w:cs="Arial"/>
          <w:sz w:val="24"/>
          <w:szCs w:val="24"/>
        </w:rPr>
        <w:t xml:space="preserve"> Sentimiento de vinculación que experimentan los miembros de una comunidad educativa. Se manifiesta por la identificación y asimilación de los principios, valores y filosofía institucional.</w:t>
      </w:r>
    </w:p>
    <w:p w14:paraId="30DD3B84" w14:textId="77777777" w:rsidR="00BB072F" w:rsidRPr="000E4ABB" w:rsidRDefault="006B48D8" w:rsidP="000E4ABB">
      <w:pPr>
        <w:pStyle w:val="Prrafodelista"/>
        <w:numPr>
          <w:ilvl w:val="0"/>
          <w:numId w:val="3"/>
        </w:numPr>
        <w:spacing w:line="360" w:lineRule="auto"/>
        <w:ind w:left="426" w:hanging="426"/>
        <w:jc w:val="both"/>
        <w:rPr>
          <w:rFonts w:ascii="Arial" w:hAnsi="Arial" w:cs="Arial"/>
          <w:sz w:val="24"/>
          <w:szCs w:val="24"/>
        </w:rPr>
      </w:pPr>
      <w:r w:rsidRPr="000E4ABB">
        <w:rPr>
          <w:rFonts w:ascii="Arial" w:eastAsia="Times New Roman" w:hAnsi="Arial" w:cs="Arial"/>
          <w:b/>
          <w:i/>
          <w:sz w:val="24"/>
          <w:szCs w:val="24"/>
        </w:rPr>
        <w:t>Solidaridad:</w:t>
      </w:r>
      <w:r w:rsidRPr="000E4ABB">
        <w:rPr>
          <w:rFonts w:ascii="Arial" w:eastAsia="Times New Roman" w:hAnsi="Arial" w:cs="Arial"/>
          <w:sz w:val="24"/>
          <w:szCs w:val="24"/>
        </w:rPr>
        <w:t xml:space="preserve"> </w:t>
      </w:r>
      <w:r w:rsidR="00BB072F" w:rsidRPr="000E4ABB">
        <w:rPr>
          <w:rFonts w:ascii="Arial" w:eastAsia="Times New Roman" w:hAnsi="Arial" w:cs="Arial"/>
          <w:sz w:val="24"/>
          <w:szCs w:val="24"/>
        </w:rPr>
        <w:t>Sentimiento de actitud y unidad basado en metas o intereses comunes.</w:t>
      </w:r>
      <w:r w:rsidR="00BB072F" w:rsidRPr="000E4ABB">
        <w:rPr>
          <w:rFonts w:ascii="Arial" w:hAnsi="Arial" w:cs="Arial"/>
          <w:sz w:val="24"/>
          <w:szCs w:val="24"/>
        </w:rPr>
        <w:t xml:space="preserve"> Se refiere a ayudar en actitud de gratuidad </w:t>
      </w:r>
      <w:r w:rsidR="00BB072F" w:rsidRPr="000E4ABB">
        <w:rPr>
          <w:rFonts w:ascii="Arial" w:eastAsia="Times New Roman" w:hAnsi="Arial" w:cs="Arial"/>
          <w:sz w:val="24"/>
          <w:szCs w:val="24"/>
        </w:rPr>
        <w:t>para favorecer el crecimiento humano y espiritual de los miembros de una comunidad entre sí.</w:t>
      </w:r>
    </w:p>
    <w:p w14:paraId="3240F392" w14:textId="77777777" w:rsidR="006B48D8" w:rsidRPr="000E4ABB" w:rsidRDefault="006B48D8" w:rsidP="000E4ABB">
      <w:pPr>
        <w:pStyle w:val="Prrafodelista"/>
        <w:numPr>
          <w:ilvl w:val="0"/>
          <w:numId w:val="3"/>
        </w:numPr>
        <w:spacing w:line="360" w:lineRule="auto"/>
        <w:ind w:left="426" w:hanging="426"/>
        <w:jc w:val="both"/>
        <w:rPr>
          <w:rFonts w:ascii="Arial" w:hAnsi="Arial" w:cs="Arial"/>
          <w:sz w:val="24"/>
          <w:szCs w:val="24"/>
        </w:rPr>
      </w:pPr>
      <w:r w:rsidRPr="000E4ABB">
        <w:rPr>
          <w:rFonts w:ascii="Arial" w:hAnsi="Arial" w:cs="Arial"/>
          <w:b/>
          <w:i/>
          <w:sz w:val="24"/>
          <w:szCs w:val="24"/>
        </w:rPr>
        <w:t>Honestidad:</w:t>
      </w:r>
      <w:r w:rsidRPr="000E4ABB">
        <w:rPr>
          <w:rFonts w:ascii="Arial" w:hAnsi="Arial" w:cs="Arial"/>
          <w:sz w:val="24"/>
          <w:szCs w:val="24"/>
        </w:rPr>
        <w:t xml:space="preserve"> Capacidad del ser humano de comportarse y expresa</w:t>
      </w:r>
      <w:r w:rsidR="00BB072F" w:rsidRPr="000E4ABB">
        <w:rPr>
          <w:rFonts w:ascii="Arial" w:hAnsi="Arial" w:cs="Arial"/>
          <w:sz w:val="24"/>
          <w:szCs w:val="24"/>
        </w:rPr>
        <w:t>rse con coherencia y sinceridad, d</w:t>
      </w:r>
      <w:r w:rsidRPr="000E4ABB">
        <w:rPr>
          <w:rFonts w:ascii="Arial" w:hAnsi="Arial" w:cs="Arial"/>
          <w:sz w:val="24"/>
          <w:szCs w:val="24"/>
        </w:rPr>
        <w:t>e acuerdo con los valores de</w:t>
      </w:r>
      <w:r w:rsidR="00BB072F" w:rsidRPr="000E4ABB">
        <w:rPr>
          <w:rFonts w:ascii="Arial" w:hAnsi="Arial" w:cs="Arial"/>
          <w:sz w:val="24"/>
          <w:szCs w:val="24"/>
        </w:rPr>
        <w:t xml:space="preserve"> la</w:t>
      </w:r>
      <w:r w:rsidRPr="000E4ABB">
        <w:rPr>
          <w:rFonts w:ascii="Arial" w:hAnsi="Arial" w:cs="Arial"/>
          <w:sz w:val="24"/>
          <w:szCs w:val="24"/>
        </w:rPr>
        <w:t xml:space="preserve"> verdad y</w:t>
      </w:r>
      <w:r w:rsidR="00BB072F" w:rsidRPr="000E4ABB">
        <w:rPr>
          <w:rFonts w:ascii="Arial" w:hAnsi="Arial" w:cs="Arial"/>
          <w:sz w:val="24"/>
          <w:szCs w:val="24"/>
        </w:rPr>
        <w:t xml:space="preserve"> la</w:t>
      </w:r>
      <w:r w:rsidRPr="000E4ABB">
        <w:rPr>
          <w:rFonts w:ascii="Arial" w:hAnsi="Arial" w:cs="Arial"/>
          <w:sz w:val="24"/>
          <w:szCs w:val="24"/>
        </w:rPr>
        <w:t xml:space="preserve"> justicia.</w:t>
      </w:r>
    </w:p>
    <w:p w14:paraId="00CCFFDC" w14:textId="77777777" w:rsidR="002E4F78" w:rsidRPr="000E4ABB" w:rsidRDefault="002E4F78" w:rsidP="000E4ABB">
      <w:pPr>
        <w:pStyle w:val="Textoindependiente2"/>
        <w:spacing w:line="360" w:lineRule="auto"/>
        <w:jc w:val="both"/>
        <w:rPr>
          <w:rFonts w:cs="Arial"/>
          <w:b/>
          <w:szCs w:val="24"/>
          <w:lang w:val="es-ES"/>
        </w:rPr>
      </w:pPr>
    </w:p>
    <w:p w14:paraId="538049E7" w14:textId="102095E0" w:rsidR="0000071E" w:rsidRPr="000E4ABB" w:rsidRDefault="007E0661" w:rsidP="000E4ABB">
      <w:pPr>
        <w:pStyle w:val="Textoindependiente2"/>
        <w:spacing w:line="360" w:lineRule="auto"/>
        <w:jc w:val="both"/>
        <w:rPr>
          <w:rFonts w:cs="Arial"/>
          <w:b/>
          <w:szCs w:val="24"/>
        </w:rPr>
      </w:pPr>
      <w:r w:rsidRPr="000E4ABB">
        <w:rPr>
          <w:rFonts w:cs="Arial"/>
          <w:b/>
          <w:szCs w:val="24"/>
        </w:rPr>
        <w:t xml:space="preserve">Política de </w:t>
      </w:r>
      <w:r w:rsidR="001D667F">
        <w:rPr>
          <w:rFonts w:cs="Arial"/>
          <w:b/>
          <w:szCs w:val="24"/>
        </w:rPr>
        <w:t>Calidad</w:t>
      </w:r>
    </w:p>
    <w:p w14:paraId="3A430D80" w14:textId="7497B932" w:rsidR="005B6B57" w:rsidRPr="001D667F" w:rsidRDefault="0000071E" w:rsidP="00E80CB7">
      <w:pPr>
        <w:pStyle w:val="Textoindependiente2"/>
        <w:spacing w:line="360" w:lineRule="auto"/>
        <w:ind w:firstLine="708"/>
        <w:jc w:val="both"/>
        <w:rPr>
          <w:rFonts w:cs="Arial"/>
          <w:szCs w:val="24"/>
          <w:highlight w:val="yellow"/>
        </w:rPr>
      </w:pPr>
      <w:r w:rsidRPr="001D667F">
        <w:rPr>
          <w:rFonts w:cs="Arial"/>
          <w:szCs w:val="24"/>
          <w:highlight w:val="yellow"/>
        </w:rPr>
        <w:t xml:space="preserve">El Colegio María Auxiliadora Norte se compromete con la satisfacción de las expectativas de sus clientes y la mejora continua, que garantiza la prestación de un excelente servicio educativo integral, con personal altamente calificado e identificado con </w:t>
      </w:r>
      <w:r w:rsidRPr="001D667F">
        <w:rPr>
          <w:rFonts w:cs="Arial"/>
          <w:szCs w:val="24"/>
          <w:highlight w:val="yellow"/>
        </w:rPr>
        <w:lastRenderedPageBreak/>
        <w:t xml:space="preserve">la filosofía del </w:t>
      </w:r>
      <w:r w:rsidRPr="001D667F">
        <w:rPr>
          <w:rFonts w:cs="Arial"/>
          <w:i/>
          <w:szCs w:val="24"/>
          <w:highlight w:val="yellow"/>
        </w:rPr>
        <w:t>“Sistema Preventivo”.</w:t>
      </w:r>
      <w:r w:rsidRPr="001D667F">
        <w:rPr>
          <w:rFonts w:cs="Arial"/>
          <w:szCs w:val="24"/>
          <w:highlight w:val="yellow"/>
        </w:rPr>
        <w:t xml:space="preserve"> Disponemos de una gestión eficaz en la consecución y administración de recursos necesarios par</w:t>
      </w:r>
      <w:r w:rsidR="004251B9" w:rsidRPr="001D667F">
        <w:rPr>
          <w:rFonts w:cs="Arial"/>
          <w:szCs w:val="24"/>
          <w:highlight w:val="yellow"/>
        </w:rPr>
        <w:t>a el desarrollo de los procesos.</w:t>
      </w:r>
    </w:p>
    <w:p w14:paraId="7BA8A354" w14:textId="77777777" w:rsidR="004251B9" w:rsidRPr="001D667F" w:rsidRDefault="004251B9" w:rsidP="00E80CB7">
      <w:pPr>
        <w:pStyle w:val="Textoindependiente2"/>
        <w:spacing w:line="360" w:lineRule="auto"/>
        <w:ind w:firstLine="708"/>
        <w:jc w:val="both"/>
        <w:rPr>
          <w:rFonts w:cs="Arial"/>
          <w:szCs w:val="24"/>
          <w:highlight w:val="yellow"/>
        </w:rPr>
      </w:pPr>
    </w:p>
    <w:p w14:paraId="56D573CA" w14:textId="3CFE73B7" w:rsidR="008C5CBF" w:rsidRPr="00E80CB7" w:rsidRDefault="007E0661" w:rsidP="00E80CB7">
      <w:pPr>
        <w:pStyle w:val="Textoindependiente2"/>
        <w:spacing w:line="360" w:lineRule="auto"/>
        <w:jc w:val="both"/>
        <w:rPr>
          <w:rFonts w:cs="Arial"/>
          <w:szCs w:val="24"/>
        </w:rPr>
      </w:pPr>
      <w:r w:rsidRPr="001D667F">
        <w:rPr>
          <w:rFonts w:cs="Arial"/>
          <w:b/>
          <w:szCs w:val="24"/>
          <w:highlight w:val="yellow"/>
          <w:lang w:val="es-ES"/>
        </w:rPr>
        <w:t>Alcance del sistema</w:t>
      </w:r>
    </w:p>
    <w:p w14:paraId="55C7E8D8" w14:textId="77777777" w:rsidR="00966139" w:rsidRPr="000E4ABB" w:rsidRDefault="00966139" w:rsidP="000E4ABB">
      <w:pPr>
        <w:jc w:val="both"/>
        <w:rPr>
          <w:rFonts w:ascii="Arial" w:hAnsi="Arial" w:cs="Arial"/>
          <w:b/>
          <w:sz w:val="24"/>
          <w:szCs w:val="24"/>
          <w:lang w:val="es-ES"/>
        </w:rPr>
      </w:pPr>
    </w:p>
    <w:p w14:paraId="39E7DECD" w14:textId="64F3D9C2" w:rsidR="00BB072F" w:rsidRDefault="00DD239C" w:rsidP="003E78EC">
      <w:pPr>
        <w:pStyle w:val="Textoindependiente2"/>
        <w:spacing w:line="360" w:lineRule="auto"/>
        <w:ind w:firstLine="708"/>
        <w:jc w:val="both"/>
        <w:rPr>
          <w:rFonts w:cs="Arial"/>
          <w:szCs w:val="24"/>
        </w:rPr>
      </w:pPr>
      <w:r w:rsidRPr="000E4ABB">
        <w:rPr>
          <w:rFonts w:cs="Arial"/>
          <w:szCs w:val="24"/>
        </w:rPr>
        <w:t>Aplica para el diseño y desarrollo en la prestación del servicio de educ</w:t>
      </w:r>
      <w:r w:rsidR="00966139" w:rsidRPr="000E4ABB">
        <w:rPr>
          <w:rFonts w:cs="Arial"/>
          <w:szCs w:val="24"/>
        </w:rPr>
        <w:t>ación formal en los niveles de P</w:t>
      </w:r>
      <w:r w:rsidRPr="000E4ABB">
        <w:rPr>
          <w:rFonts w:cs="Arial"/>
          <w:szCs w:val="24"/>
        </w:rPr>
        <w:t xml:space="preserve">re escolar, </w:t>
      </w:r>
      <w:r w:rsidR="00966139" w:rsidRPr="000E4ABB">
        <w:rPr>
          <w:rFonts w:cs="Arial"/>
          <w:szCs w:val="24"/>
        </w:rPr>
        <w:t>B</w:t>
      </w:r>
      <w:r w:rsidRPr="000E4ABB">
        <w:rPr>
          <w:rFonts w:cs="Arial"/>
          <w:szCs w:val="24"/>
        </w:rPr>
        <w:t>ásic</w:t>
      </w:r>
      <w:r w:rsidR="00966139" w:rsidRPr="000E4ABB">
        <w:rPr>
          <w:rFonts w:cs="Arial"/>
          <w:szCs w:val="24"/>
        </w:rPr>
        <w:t>a Primaria</w:t>
      </w:r>
      <w:r w:rsidRPr="000E4ABB">
        <w:rPr>
          <w:rFonts w:cs="Arial"/>
          <w:szCs w:val="24"/>
        </w:rPr>
        <w:t xml:space="preserve"> y </w:t>
      </w:r>
      <w:r w:rsidR="00966139" w:rsidRPr="000E4ABB">
        <w:rPr>
          <w:rFonts w:cs="Arial"/>
          <w:szCs w:val="24"/>
        </w:rPr>
        <w:t>Básica Secundaria.</w:t>
      </w:r>
    </w:p>
    <w:p w14:paraId="0F5B39D0" w14:textId="77777777" w:rsidR="00B817A9" w:rsidRPr="000E4ABB" w:rsidRDefault="00B817A9" w:rsidP="000E4ABB">
      <w:pPr>
        <w:pStyle w:val="Textoindependiente2"/>
        <w:spacing w:line="360" w:lineRule="auto"/>
        <w:jc w:val="both"/>
        <w:rPr>
          <w:rFonts w:cs="Arial"/>
          <w:szCs w:val="24"/>
        </w:rPr>
      </w:pPr>
    </w:p>
    <w:p w14:paraId="6E37197F" w14:textId="47958696" w:rsidR="00BB072F" w:rsidRPr="00FE7672" w:rsidRDefault="007E0661" w:rsidP="000E4ABB">
      <w:pPr>
        <w:pStyle w:val="Textoindependiente2"/>
        <w:spacing w:line="360" w:lineRule="auto"/>
        <w:jc w:val="both"/>
        <w:rPr>
          <w:rFonts w:cs="Arial"/>
          <w:b/>
          <w:szCs w:val="24"/>
        </w:rPr>
      </w:pPr>
      <w:r w:rsidRPr="000E4ABB">
        <w:rPr>
          <w:rFonts w:cs="Arial"/>
          <w:b/>
          <w:szCs w:val="24"/>
        </w:rPr>
        <w:t>Objetivos de la gestión institucional</w:t>
      </w:r>
    </w:p>
    <w:p w14:paraId="52DA1938" w14:textId="77777777" w:rsidR="00966139" w:rsidRPr="000E4ABB" w:rsidRDefault="00966139" w:rsidP="000E4ABB">
      <w:pPr>
        <w:pStyle w:val="Textoindependiente2"/>
        <w:numPr>
          <w:ilvl w:val="0"/>
          <w:numId w:val="4"/>
        </w:numPr>
        <w:spacing w:line="360" w:lineRule="auto"/>
        <w:ind w:left="426" w:hanging="426"/>
        <w:jc w:val="both"/>
        <w:rPr>
          <w:rFonts w:cs="Arial"/>
          <w:szCs w:val="24"/>
        </w:rPr>
      </w:pPr>
      <w:r w:rsidRPr="000E4ABB">
        <w:rPr>
          <w:rFonts w:cs="Arial"/>
          <w:b/>
          <w:szCs w:val="24"/>
        </w:rPr>
        <w:t>Garantizar la sostenibilidad y la mejora continua</w:t>
      </w:r>
      <w:r w:rsidRPr="000E4ABB">
        <w:rPr>
          <w:rFonts w:cs="Arial"/>
          <w:szCs w:val="24"/>
        </w:rPr>
        <w:t xml:space="preserve"> de la institución para responder a las necesidades educativas actuales.</w:t>
      </w:r>
    </w:p>
    <w:p w14:paraId="14064B65" w14:textId="77777777" w:rsidR="00966139" w:rsidRPr="000E4ABB" w:rsidRDefault="00966139" w:rsidP="000E4ABB">
      <w:pPr>
        <w:pStyle w:val="Textoindependiente2"/>
        <w:numPr>
          <w:ilvl w:val="0"/>
          <w:numId w:val="4"/>
        </w:numPr>
        <w:spacing w:line="360" w:lineRule="auto"/>
        <w:ind w:left="426" w:hanging="426"/>
        <w:jc w:val="both"/>
        <w:rPr>
          <w:rFonts w:cs="Arial"/>
          <w:szCs w:val="24"/>
        </w:rPr>
      </w:pPr>
      <w:r w:rsidRPr="000E4ABB">
        <w:rPr>
          <w:rFonts w:cs="Arial"/>
          <w:b/>
          <w:szCs w:val="24"/>
        </w:rPr>
        <w:t>Satisfacer las necesidades y expectativas de los clientes</w:t>
      </w:r>
      <w:r w:rsidRPr="000E4ABB">
        <w:rPr>
          <w:rFonts w:cs="Arial"/>
          <w:szCs w:val="24"/>
        </w:rPr>
        <w:t xml:space="preserve"> buscando su permanencia.</w:t>
      </w:r>
    </w:p>
    <w:p w14:paraId="50871132" w14:textId="77777777" w:rsidR="00966139" w:rsidRPr="000E4ABB" w:rsidRDefault="00966139" w:rsidP="000E4ABB">
      <w:pPr>
        <w:pStyle w:val="Textoindependiente2"/>
        <w:numPr>
          <w:ilvl w:val="0"/>
          <w:numId w:val="4"/>
        </w:numPr>
        <w:spacing w:line="360" w:lineRule="auto"/>
        <w:ind w:left="426" w:hanging="426"/>
        <w:jc w:val="both"/>
        <w:rPr>
          <w:rFonts w:cs="Arial"/>
          <w:szCs w:val="24"/>
        </w:rPr>
      </w:pPr>
      <w:r w:rsidRPr="000E4ABB">
        <w:rPr>
          <w:rFonts w:cs="Arial"/>
          <w:b/>
          <w:szCs w:val="24"/>
        </w:rPr>
        <w:t>Formar integralmente a las estudiantes</w:t>
      </w:r>
      <w:r w:rsidRPr="000E4ABB">
        <w:rPr>
          <w:rFonts w:cs="Arial"/>
          <w:szCs w:val="24"/>
        </w:rPr>
        <w:t xml:space="preserve"> según los principios del Sistema Preventivo y el modelo pedagógico Enseñanza para la Comprensión.</w:t>
      </w:r>
    </w:p>
    <w:p w14:paraId="68AB8B25" w14:textId="77777777" w:rsidR="00966139" w:rsidRPr="000E4ABB" w:rsidRDefault="00966139" w:rsidP="000E4ABB">
      <w:pPr>
        <w:pStyle w:val="Textoindependiente2"/>
        <w:numPr>
          <w:ilvl w:val="0"/>
          <w:numId w:val="4"/>
        </w:numPr>
        <w:spacing w:line="360" w:lineRule="auto"/>
        <w:ind w:left="426" w:hanging="426"/>
        <w:jc w:val="both"/>
        <w:rPr>
          <w:rFonts w:cs="Arial"/>
          <w:szCs w:val="24"/>
        </w:rPr>
      </w:pPr>
      <w:r w:rsidRPr="000E4ABB">
        <w:rPr>
          <w:rFonts w:cs="Arial"/>
          <w:b/>
          <w:szCs w:val="24"/>
        </w:rPr>
        <w:t>Fortalecer las competencias del personal y mantener un clima laboral</w:t>
      </w:r>
      <w:r w:rsidRPr="000E4ABB">
        <w:rPr>
          <w:rFonts w:cs="Arial"/>
          <w:szCs w:val="24"/>
        </w:rPr>
        <w:t xml:space="preserve"> que propicie la búsqueda permanente de la excelencia educativa.</w:t>
      </w:r>
    </w:p>
    <w:p w14:paraId="1805FE6F" w14:textId="77777777" w:rsidR="00966139" w:rsidRPr="000E4ABB" w:rsidRDefault="00966139" w:rsidP="000E4ABB">
      <w:pPr>
        <w:pStyle w:val="Textoindependiente2"/>
        <w:numPr>
          <w:ilvl w:val="0"/>
          <w:numId w:val="4"/>
        </w:numPr>
        <w:spacing w:line="360" w:lineRule="auto"/>
        <w:ind w:left="426" w:hanging="426"/>
        <w:jc w:val="both"/>
        <w:rPr>
          <w:rFonts w:cs="Arial"/>
          <w:szCs w:val="24"/>
        </w:rPr>
      </w:pPr>
      <w:r w:rsidRPr="000E4ABB">
        <w:rPr>
          <w:rFonts w:cs="Arial"/>
          <w:b/>
          <w:szCs w:val="24"/>
        </w:rPr>
        <w:t>Administrar y proveer los recursos necesarios</w:t>
      </w:r>
      <w:r w:rsidRPr="000E4ABB">
        <w:rPr>
          <w:rFonts w:cs="Arial"/>
          <w:szCs w:val="24"/>
        </w:rPr>
        <w:t xml:space="preserve"> para apoyar la ejecución de los procesos.</w:t>
      </w:r>
    </w:p>
    <w:p w14:paraId="38FEA2B2" w14:textId="77777777" w:rsidR="00BB072F" w:rsidRPr="000E4ABB" w:rsidRDefault="00BB072F" w:rsidP="000E4ABB">
      <w:pPr>
        <w:pStyle w:val="Textoindependiente2"/>
        <w:spacing w:line="360" w:lineRule="auto"/>
        <w:jc w:val="both"/>
        <w:rPr>
          <w:rFonts w:cs="Arial"/>
          <w:szCs w:val="24"/>
        </w:rPr>
      </w:pPr>
    </w:p>
    <w:p w14:paraId="6F0447C5" w14:textId="77777777" w:rsidR="00920A3A" w:rsidRPr="000E4ABB" w:rsidRDefault="00920A3A" w:rsidP="000E4ABB">
      <w:pPr>
        <w:pStyle w:val="Prrafodelista"/>
        <w:jc w:val="both"/>
        <w:rPr>
          <w:rFonts w:ascii="Arial" w:hAnsi="Arial" w:cs="Arial"/>
          <w:b/>
          <w:sz w:val="24"/>
          <w:szCs w:val="24"/>
        </w:rPr>
      </w:pPr>
    </w:p>
    <w:p w14:paraId="0D11ADFB" w14:textId="77777777" w:rsidR="00E80CB7" w:rsidRDefault="00E80CB7" w:rsidP="000E4ABB">
      <w:pPr>
        <w:jc w:val="both"/>
        <w:rPr>
          <w:rFonts w:ascii="Arial" w:hAnsi="Arial" w:cs="Arial"/>
          <w:b/>
          <w:sz w:val="24"/>
          <w:szCs w:val="24"/>
          <w:lang w:val="es-ES"/>
        </w:rPr>
      </w:pPr>
    </w:p>
    <w:p w14:paraId="28376AE0" w14:textId="77777777" w:rsidR="00E80CB7" w:rsidRDefault="00E80CB7" w:rsidP="000E4ABB">
      <w:pPr>
        <w:jc w:val="both"/>
        <w:rPr>
          <w:rFonts w:ascii="Arial" w:hAnsi="Arial" w:cs="Arial"/>
          <w:b/>
          <w:sz w:val="24"/>
          <w:szCs w:val="24"/>
          <w:lang w:val="es-ES"/>
        </w:rPr>
      </w:pPr>
    </w:p>
    <w:p w14:paraId="710BDDDA" w14:textId="77777777" w:rsidR="00E80CB7" w:rsidRDefault="00E80CB7" w:rsidP="000E4ABB">
      <w:pPr>
        <w:jc w:val="both"/>
        <w:rPr>
          <w:rFonts w:ascii="Arial" w:hAnsi="Arial" w:cs="Arial"/>
          <w:b/>
          <w:sz w:val="24"/>
          <w:szCs w:val="24"/>
          <w:lang w:val="es-ES"/>
        </w:rPr>
      </w:pPr>
    </w:p>
    <w:p w14:paraId="6DBA3426" w14:textId="77777777" w:rsidR="00FE7672" w:rsidRDefault="00FE7672" w:rsidP="000E4ABB">
      <w:pPr>
        <w:jc w:val="both"/>
        <w:rPr>
          <w:rFonts w:ascii="Arial" w:hAnsi="Arial" w:cs="Arial"/>
          <w:b/>
          <w:sz w:val="24"/>
          <w:szCs w:val="24"/>
          <w:lang w:val="es-ES"/>
        </w:rPr>
      </w:pPr>
    </w:p>
    <w:p w14:paraId="1B6F9363" w14:textId="77777777" w:rsidR="00FE7672" w:rsidRDefault="00FE7672" w:rsidP="000E4ABB">
      <w:pPr>
        <w:jc w:val="both"/>
        <w:rPr>
          <w:rFonts w:ascii="Arial" w:hAnsi="Arial" w:cs="Arial"/>
          <w:b/>
          <w:sz w:val="24"/>
          <w:szCs w:val="24"/>
          <w:lang w:val="es-ES"/>
        </w:rPr>
      </w:pPr>
    </w:p>
    <w:p w14:paraId="227600ED" w14:textId="77777777" w:rsidR="00FE7672" w:rsidRDefault="00FE7672" w:rsidP="000E4ABB">
      <w:pPr>
        <w:jc w:val="both"/>
        <w:rPr>
          <w:rFonts w:ascii="Arial" w:hAnsi="Arial" w:cs="Arial"/>
          <w:b/>
          <w:sz w:val="24"/>
          <w:szCs w:val="24"/>
          <w:lang w:val="es-ES"/>
        </w:rPr>
      </w:pPr>
    </w:p>
    <w:p w14:paraId="6F4AE329" w14:textId="77777777" w:rsidR="00E80CB7" w:rsidRDefault="00E80CB7" w:rsidP="000E4ABB">
      <w:pPr>
        <w:jc w:val="both"/>
        <w:rPr>
          <w:rFonts w:ascii="Arial" w:hAnsi="Arial" w:cs="Arial"/>
          <w:b/>
          <w:sz w:val="24"/>
          <w:szCs w:val="24"/>
          <w:lang w:val="es-ES"/>
        </w:rPr>
      </w:pPr>
    </w:p>
    <w:p w14:paraId="26F99C8C" w14:textId="77777777" w:rsidR="00E80CB7" w:rsidRDefault="00E80CB7" w:rsidP="000E4ABB">
      <w:pPr>
        <w:jc w:val="both"/>
        <w:rPr>
          <w:rFonts w:ascii="Arial" w:hAnsi="Arial" w:cs="Arial"/>
          <w:b/>
          <w:sz w:val="24"/>
          <w:szCs w:val="24"/>
          <w:lang w:val="es-ES"/>
        </w:rPr>
      </w:pPr>
    </w:p>
    <w:p w14:paraId="5F37C808" w14:textId="77777777" w:rsidR="00573BC2" w:rsidRDefault="00573BC2" w:rsidP="000E4ABB">
      <w:pPr>
        <w:jc w:val="both"/>
        <w:rPr>
          <w:rFonts w:ascii="Arial" w:hAnsi="Arial" w:cs="Arial"/>
          <w:b/>
          <w:sz w:val="24"/>
          <w:szCs w:val="24"/>
          <w:lang w:val="es-ES"/>
        </w:rPr>
      </w:pPr>
    </w:p>
    <w:p w14:paraId="7A01C60D" w14:textId="77777777" w:rsidR="00573BC2" w:rsidRDefault="00573BC2" w:rsidP="000E4ABB">
      <w:pPr>
        <w:jc w:val="both"/>
        <w:rPr>
          <w:rFonts w:ascii="Arial" w:hAnsi="Arial" w:cs="Arial"/>
          <w:b/>
          <w:sz w:val="24"/>
          <w:szCs w:val="24"/>
          <w:lang w:val="es-ES"/>
        </w:rPr>
      </w:pPr>
    </w:p>
    <w:p w14:paraId="1375988E" w14:textId="5D1D44F7" w:rsidR="00666ADC" w:rsidRPr="000E4ABB" w:rsidRDefault="00666ADC" w:rsidP="005E4DA3">
      <w:pPr>
        <w:jc w:val="center"/>
        <w:rPr>
          <w:rFonts w:ascii="Arial" w:hAnsi="Arial" w:cs="Arial"/>
          <w:b/>
          <w:sz w:val="24"/>
          <w:szCs w:val="24"/>
          <w:lang w:val="es-ES"/>
        </w:rPr>
      </w:pPr>
      <w:r w:rsidRPr="000E4ABB">
        <w:rPr>
          <w:rFonts w:ascii="Arial" w:hAnsi="Arial" w:cs="Arial"/>
          <w:b/>
          <w:sz w:val="24"/>
          <w:szCs w:val="24"/>
          <w:lang w:val="es-ES"/>
        </w:rPr>
        <w:lastRenderedPageBreak/>
        <w:t xml:space="preserve">2. </w:t>
      </w:r>
      <w:r w:rsidR="001D667F">
        <w:rPr>
          <w:rFonts w:ascii="Arial" w:hAnsi="Arial" w:cs="Arial"/>
          <w:b/>
          <w:sz w:val="24"/>
          <w:szCs w:val="24"/>
          <w:lang w:val="es-ES"/>
        </w:rPr>
        <w:t xml:space="preserve">   </w:t>
      </w:r>
      <w:r w:rsidRPr="000E4ABB">
        <w:rPr>
          <w:rFonts w:ascii="Arial" w:hAnsi="Arial" w:cs="Arial"/>
          <w:b/>
          <w:sz w:val="24"/>
          <w:szCs w:val="24"/>
          <w:lang w:val="es-ES"/>
        </w:rPr>
        <w:t>GESTION PEDAGÓGICA</w:t>
      </w:r>
    </w:p>
    <w:p w14:paraId="027D9B41" w14:textId="77777777" w:rsidR="008E4C15" w:rsidRPr="000E4ABB" w:rsidRDefault="008E4C15" w:rsidP="000E4ABB">
      <w:pPr>
        <w:pStyle w:val="Textoindependiente2"/>
        <w:spacing w:line="360" w:lineRule="auto"/>
        <w:jc w:val="both"/>
        <w:rPr>
          <w:rFonts w:cs="Arial"/>
          <w:b/>
          <w:szCs w:val="24"/>
        </w:rPr>
      </w:pPr>
    </w:p>
    <w:p w14:paraId="2A66F060" w14:textId="7CE3820F" w:rsidR="002D5F46" w:rsidRDefault="002D5F46" w:rsidP="000E4ABB">
      <w:pPr>
        <w:spacing w:line="720" w:lineRule="auto"/>
        <w:jc w:val="both"/>
        <w:rPr>
          <w:rFonts w:ascii="Arial" w:hAnsi="Arial" w:cs="Arial"/>
          <w:b/>
          <w:sz w:val="24"/>
          <w:szCs w:val="24"/>
          <w:lang w:val="es-ES"/>
        </w:rPr>
      </w:pPr>
      <w:r w:rsidRPr="009D7752">
        <w:rPr>
          <w:rFonts w:ascii="Arial" w:hAnsi="Arial" w:cs="Arial"/>
          <w:b/>
          <w:sz w:val="24"/>
          <w:szCs w:val="24"/>
          <w:lang w:val="es-ES"/>
        </w:rPr>
        <w:t>Propuesta ped</w:t>
      </w:r>
      <w:r w:rsidR="00575261" w:rsidRPr="009D7752">
        <w:rPr>
          <w:rFonts w:ascii="Arial" w:hAnsi="Arial" w:cs="Arial"/>
          <w:b/>
          <w:sz w:val="24"/>
          <w:szCs w:val="24"/>
          <w:lang w:val="es-ES"/>
        </w:rPr>
        <w:t xml:space="preserve">agógica y diseño del currículo </w:t>
      </w:r>
    </w:p>
    <w:p w14:paraId="20811DA6" w14:textId="21387D3A" w:rsidR="00575261" w:rsidRPr="009D7752" w:rsidRDefault="00573BC2" w:rsidP="00575261">
      <w:pPr>
        <w:spacing w:line="720" w:lineRule="auto"/>
        <w:jc w:val="both"/>
        <w:rPr>
          <w:rFonts w:ascii="Arial" w:hAnsi="Arial" w:cs="Arial"/>
          <w:b/>
          <w:sz w:val="24"/>
          <w:szCs w:val="24"/>
          <w:lang w:val="es-ES"/>
        </w:rPr>
      </w:pPr>
      <w:r>
        <w:rPr>
          <w:rFonts w:ascii="Arial" w:hAnsi="Arial" w:cs="Arial"/>
          <w:b/>
          <w:sz w:val="24"/>
          <w:szCs w:val="24"/>
          <w:lang w:val="es-ES"/>
        </w:rPr>
        <w:t>2</w:t>
      </w:r>
      <w:r w:rsidR="005B6B57">
        <w:rPr>
          <w:rFonts w:ascii="Arial" w:hAnsi="Arial" w:cs="Arial"/>
          <w:b/>
          <w:sz w:val="24"/>
          <w:szCs w:val="24"/>
          <w:lang w:val="es-ES"/>
        </w:rPr>
        <w:t>.</w:t>
      </w:r>
      <w:r w:rsidR="00575261" w:rsidRPr="009D7752">
        <w:rPr>
          <w:rFonts w:ascii="Arial" w:hAnsi="Arial" w:cs="Arial"/>
          <w:b/>
          <w:sz w:val="24"/>
          <w:szCs w:val="24"/>
          <w:lang w:val="es-ES"/>
        </w:rPr>
        <w:t xml:space="preserve">1 </w:t>
      </w:r>
      <w:r w:rsidR="00575261" w:rsidRPr="009D7752">
        <w:rPr>
          <w:rFonts w:ascii="Arial" w:hAnsi="Arial" w:cs="Arial"/>
          <w:b/>
          <w:sz w:val="24"/>
          <w:szCs w:val="24"/>
          <w:lang w:val="es-ES"/>
        </w:rPr>
        <w:tab/>
        <w:t>Enfoque</w:t>
      </w:r>
      <w:r>
        <w:rPr>
          <w:rFonts w:ascii="Arial" w:hAnsi="Arial" w:cs="Arial"/>
          <w:b/>
          <w:sz w:val="24"/>
          <w:szCs w:val="24"/>
          <w:lang w:val="es-ES"/>
        </w:rPr>
        <w:t xml:space="preserve"> pedagógico: Enseñanza para la C</w:t>
      </w:r>
      <w:r w:rsidR="00575261" w:rsidRPr="009D7752">
        <w:rPr>
          <w:rFonts w:ascii="Arial" w:hAnsi="Arial" w:cs="Arial"/>
          <w:b/>
          <w:sz w:val="24"/>
          <w:szCs w:val="24"/>
          <w:lang w:val="es-ES"/>
        </w:rPr>
        <w:t>omprensión</w:t>
      </w:r>
    </w:p>
    <w:p w14:paraId="17468640" w14:textId="56D00539" w:rsidR="00575261" w:rsidRPr="00575261" w:rsidRDefault="00575261" w:rsidP="009D7752">
      <w:pPr>
        <w:spacing w:line="276" w:lineRule="auto"/>
        <w:ind w:firstLine="708"/>
        <w:jc w:val="both"/>
        <w:rPr>
          <w:rFonts w:ascii="Arial" w:hAnsi="Arial" w:cs="Arial"/>
          <w:sz w:val="24"/>
          <w:szCs w:val="24"/>
          <w:lang w:val="es-ES"/>
        </w:rPr>
      </w:pPr>
      <w:r w:rsidRPr="00575261">
        <w:rPr>
          <w:rFonts w:ascii="Arial" w:hAnsi="Arial" w:cs="Arial"/>
          <w:sz w:val="24"/>
          <w:szCs w:val="24"/>
          <w:lang w:val="es-ES"/>
        </w:rPr>
        <w:t>En los últimos cincuenta años la psicología cognitiva</w:t>
      </w:r>
      <w:r w:rsidR="009D7752">
        <w:rPr>
          <w:rFonts w:ascii="Arial" w:hAnsi="Arial" w:cs="Arial"/>
          <w:sz w:val="24"/>
          <w:szCs w:val="24"/>
          <w:lang w:val="es-ES"/>
        </w:rPr>
        <w:t xml:space="preserve"> </w:t>
      </w:r>
      <w:r w:rsidRPr="00575261">
        <w:rPr>
          <w:rFonts w:ascii="Arial" w:hAnsi="Arial" w:cs="Arial"/>
          <w:sz w:val="24"/>
          <w:szCs w:val="24"/>
          <w:lang w:val="es-ES"/>
        </w:rPr>
        <w:t>acuñó diferentes conceptos para definir</w:t>
      </w:r>
      <w:r w:rsidR="009D7752">
        <w:rPr>
          <w:rFonts w:ascii="Arial" w:hAnsi="Arial" w:cs="Arial"/>
          <w:sz w:val="24"/>
          <w:szCs w:val="24"/>
          <w:lang w:val="es-ES"/>
        </w:rPr>
        <w:t xml:space="preserve"> </w:t>
      </w:r>
      <w:r w:rsidRPr="00575261">
        <w:rPr>
          <w:rFonts w:ascii="Arial" w:hAnsi="Arial" w:cs="Arial"/>
          <w:sz w:val="24"/>
          <w:szCs w:val="24"/>
          <w:lang w:val="es-ES"/>
        </w:rPr>
        <w:t xml:space="preserve">aquello que los maestros quieren que suceda en sus aulas: “aprender de verdad”. </w:t>
      </w:r>
      <w:r w:rsidR="009D7752">
        <w:rPr>
          <w:rFonts w:ascii="Arial" w:hAnsi="Arial" w:cs="Arial"/>
          <w:sz w:val="24"/>
          <w:szCs w:val="24"/>
          <w:lang w:val="es-ES"/>
        </w:rPr>
        <w:t xml:space="preserve"> </w:t>
      </w:r>
      <w:r w:rsidRPr="00575261">
        <w:rPr>
          <w:rFonts w:ascii="Arial" w:hAnsi="Arial" w:cs="Arial"/>
          <w:sz w:val="24"/>
          <w:szCs w:val="24"/>
          <w:lang w:val="es-ES"/>
        </w:rPr>
        <w:t>Aprendizaje,</w:t>
      </w:r>
      <w:r w:rsidR="009D7752">
        <w:rPr>
          <w:rFonts w:ascii="Arial" w:hAnsi="Arial" w:cs="Arial"/>
          <w:sz w:val="24"/>
          <w:szCs w:val="24"/>
          <w:lang w:val="es-ES"/>
        </w:rPr>
        <w:t xml:space="preserve"> </w:t>
      </w:r>
      <w:r w:rsidRPr="00575261">
        <w:rPr>
          <w:rFonts w:ascii="Arial" w:hAnsi="Arial" w:cs="Arial"/>
          <w:sz w:val="24"/>
          <w:szCs w:val="24"/>
          <w:lang w:val="es-ES"/>
        </w:rPr>
        <w:t>aprendizaje genuino, comprensión, aprendizaje significativo. Distintos términos que hemos</w:t>
      </w:r>
      <w:r w:rsidR="009D7752">
        <w:rPr>
          <w:rFonts w:ascii="Arial" w:hAnsi="Arial" w:cs="Arial"/>
          <w:sz w:val="24"/>
          <w:szCs w:val="24"/>
          <w:lang w:val="es-ES"/>
        </w:rPr>
        <w:t xml:space="preserve"> </w:t>
      </w:r>
      <w:r w:rsidRPr="00575261">
        <w:rPr>
          <w:rFonts w:ascii="Arial" w:hAnsi="Arial" w:cs="Arial"/>
          <w:sz w:val="24"/>
          <w:szCs w:val="24"/>
          <w:lang w:val="es-ES"/>
        </w:rPr>
        <w:t>utilizado para tratar de explicar lo que nos permite constituirnos como sujetos activos en la realidad,</w:t>
      </w:r>
      <w:r w:rsidR="009D7752">
        <w:rPr>
          <w:rFonts w:ascii="Arial" w:hAnsi="Arial" w:cs="Arial"/>
          <w:sz w:val="24"/>
          <w:szCs w:val="24"/>
          <w:lang w:val="es-ES"/>
        </w:rPr>
        <w:t xml:space="preserve"> </w:t>
      </w:r>
      <w:r w:rsidRPr="00575261">
        <w:rPr>
          <w:rFonts w:ascii="Arial" w:hAnsi="Arial" w:cs="Arial"/>
          <w:sz w:val="24"/>
          <w:szCs w:val="24"/>
          <w:lang w:val="es-ES"/>
        </w:rPr>
        <w:t>como miembros de una sociedad capaces de actuar con saber.</w:t>
      </w:r>
    </w:p>
    <w:p w14:paraId="491C1744" w14:textId="77777777" w:rsidR="009D7752" w:rsidRDefault="009D7752" w:rsidP="009D7752">
      <w:pPr>
        <w:spacing w:line="276" w:lineRule="auto"/>
        <w:jc w:val="both"/>
        <w:rPr>
          <w:rFonts w:ascii="Arial" w:hAnsi="Arial" w:cs="Arial"/>
          <w:sz w:val="24"/>
          <w:szCs w:val="24"/>
          <w:lang w:val="es-ES"/>
        </w:rPr>
      </w:pPr>
    </w:p>
    <w:p w14:paraId="4A205749" w14:textId="410D6966" w:rsidR="002D5F46" w:rsidRDefault="00575261" w:rsidP="009D7752">
      <w:pPr>
        <w:spacing w:line="276" w:lineRule="auto"/>
        <w:ind w:firstLine="708"/>
        <w:jc w:val="both"/>
        <w:rPr>
          <w:rFonts w:ascii="Arial" w:hAnsi="Arial" w:cs="Arial"/>
          <w:sz w:val="24"/>
          <w:szCs w:val="24"/>
          <w:lang w:val="es-ES"/>
        </w:rPr>
      </w:pPr>
      <w:r w:rsidRPr="00575261">
        <w:rPr>
          <w:rFonts w:ascii="Arial" w:hAnsi="Arial" w:cs="Arial"/>
          <w:sz w:val="24"/>
          <w:szCs w:val="24"/>
          <w:lang w:val="es-ES"/>
        </w:rPr>
        <w:t>Más allá de diferencias teóricas y modos de construir estos conceptos, uno de los descubrimientos</w:t>
      </w:r>
      <w:r w:rsidR="009D7752">
        <w:rPr>
          <w:rFonts w:ascii="Arial" w:hAnsi="Arial" w:cs="Arial"/>
          <w:sz w:val="24"/>
          <w:szCs w:val="24"/>
          <w:lang w:val="es-ES"/>
        </w:rPr>
        <w:t xml:space="preserve"> </w:t>
      </w:r>
      <w:r w:rsidRPr="00575261">
        <w:rPr>
          <w:rFonts w:ascii="Arial" w:hAnsi="Arial" w:cs="Arial"/>
          <w:sz w:val="24"/>
          <w:szCs w:val="24"/>
          <w:lang w:val="es-ES"/>
        </w:rPr>
        <w:t>más sorprendentes en los que todas estas líneas acuerdan es que no todos aprendemos todo del</w:t>
      </w:r>
      <w:r w:rsidR="009D7752">
        <w:rPr>
          <w:rFonts w:ascii="Arial" w:hAnsi="Arial" w:cs="Arial"/>
          <w:sz w:val="24"/>
          <w:szCs w:val="24"/>
          <w:lang w:val="es-ES"/>
        </w:rPr>
        <w:t xml:space="preserve"> </w:t>
      </w:r>
      <w:r w:rsidRPr="00575261">
        <w:rPr>
          <w:rFonts w:ascii="Arial" w:hAnsi="Arial" w:cs="Arial"/>
          <w:sz w:val="24"/>
          <w:szCs w:val="24"/>
          <w:lang w:val="es-ES"/>
        </w:rPr>
        <w:t>mismo modo, ni que una misma persona aprende todas las cosas con los mismos procesos</w:t>
      </w:r>
      <w:r w:rsidR="009D7752">
        <w:rPr>
          <w:rFonts w:ascii="Arial" w:hAnsi="Arial" w:cs="Arial"/>
          <w:sz w:val="24"/>
          <w:szCs w:val="24"/>
          <w:lang w:val="es-ES"/>
        </w:rPr>
        <w:t>.</w:t>
      </w:r>
    </w:p>
    <w:p w14:paraId="3B4AD656" w14:textId="77777777" w:rsidR="009D7752" w:rsidRDefault="009D7752" w:rsidP="009D7752">
      <w:pPr>
        <w:spacing w:line="276" w:lineRule="auto"/>
        <w:ind w:firstLine="708"/>
        <w:jc w:val="both"/>
        <w:rPr>
          <w:rFonts w:ascii="Arial" w:hAnsi="Arial" w:cs="Arial"/>
          <w:sz w:val="24"/>
          <w:szCs w:val="24"/>
          <w:lang w:val="es-ES"/>
        </w:rPr>
      </w:pPr>
    </w:p>
    <w:p w14:paraId="0EF97673" w14:textId="6EAA6C9E" w:rsidR="009D7752" w:rsidRPr="009D7752" w:rsidRDefault="009D7752" w:rsidP="00573BC2">
      <w:pPr>
        <w:spacing w:line="276" w:lineRule="auto"/>
        <w:ind w:firstLine="708"/>
        <w:jc w:val="both"/>
        <w:rPr>
          <w:rFonts w:ascii="Arial" w:hAnsi="Arial" w:cs="Arial"/>
          <w:sz w:val="24"/>
          <w:szCs w:val="24"/>
          <w:lang w:val="es-ES"/>
        </w:rPr>
      </w:pPr>
      <w:r w:rsidRPr="009D7752">
        <w:rPr>
          <w:rFonts w:ascii="Arial" w:hAnsi="Arial" w:cs="Arial"/>
          <w:sz w:val="24"/>
          <w:szCs w:val="24"/>
          <w:lang w:val="es-ES"/>
        </w:rPr>
        <w:t>En el marco de estas preocupaciones, un grupo de investigadores del Proyecto Zero de la</w:t>
      </w:r>
      <w:r w:rsidR="00573BC2">
        <w:rPr>
          <w:rFonts w:ascii="Arial" w:hAnsi="Arial" w:cs="Arial"/>
          <w:sz w:val="24"/>
          <w:szCs w:val="24"/>
          <w:lang w:val="es-ES"/>
        </w:rPr>
        <w:t xml:space="preserve"> </w:t>
      </w:r>
      <w:r w:rsidRPr="009D7752">
        <w:rPr>
          <w:rFonts w:ascii="Arial" w:hAnsi="Arial" w:cs="Arial"/>
          <w:sz w:val="24"/>
          <w:szCs w:val="24"/>
          <w:lang w:val="es-ES"/>
        </w:rPr>
        <w:t>Universidad de Harvard desarrolló el marco conceptual de Ens</w:t>
      </w:r>
      <w:r>
        <w:rPr>
          <w:rFonts w:ascii="Arial" w:hAnsi="Arial" w:cs="Arial"/>
          <w:sz w:val="24"/>
          <w:szCs w:val="24"/>
          <w:lang w:val="es-ES"/>
        </w:rPr>
        <w:t xml:space="preserve">eñanza para la Comprensión. </w:t>
      </w:r>
      <w:r w:rsidRPr="009D7752">
        <w:rPr>
          <w:rFonts w:ascii="Arial" w:hAnsi="Arial" w:cs="Arial"/>
          <w:sz w:val="24"/>
          <w:szCs w:val="24"/>
          <w:lang w:val="es-ES"/>
        </w:rPr>
        <w:t>El trabajo fue el fruto de un proyecto colaborativo entre investigadores y docentes que tomó bases</w:t>
      </w:r>
      <w:r>
        <w:rPr>
          <w:rFonts w:ascii="Arial" w:hAnsi="Arial" w:cs="Arial"/>
          <w:sz w:val="24"/>
          <w:szCs w:val="24"/>
          <w:lang w:val="es-ES"/>
        </w:rPr>
        <w:t xml:space="preserve"> </w:t>
      </w:r>
      <w:r w:rsidRPr="009D7752">
        <w:rPr>
          <w:rFonts w:ascii="Arial" w:hAnsi="Arial" w:cs="Arial"/>
          <w:sz w:val="24"/>
          <w:szCs w:val="24"/>
          <w:lang w:val="es-ES"/>
        </w:rPr>
        <w:t>teóricas desarrolladas por investigadores del mismo Proyecto como David Perkins, Howard</w:t>
      </w:r>
      <w:r>
        <w:rPr>
          <w:rFonts w:ascii="Arial" w:hAnsi="Arial" w:cs="Arial"/>
          <w:sz w:val="24"/>
          <w:szCs w:val="24"/>
          <w:lang w:val="es-ES"/>
        </w:rPr>
        <w:t xml:space="preserve"> </w:t>
      </w:r>
      <w:r w:rsidRPr="009D7752">
        <w:rPr>
          <w:rFonts w:ascii="Arial" w:hAnsi="Arial" w:cs="Arial"/>
          <w:sz w:val="24"/>
          <w:szCs w:val="24"/>
          <w:lang w:val="es-ES"/>
        </w:rPr>
        <w:t>Gardner, Vito Perrone, así como la de otros, como S. J. Bruner, R.F. Elmore, M.W. McLaughlin,</w:t>
      </w:r>
      <w:r w:rsidR="00573BC2">
        <w:rPr>
          <w:rFonts w:ascii="Arial" w:hAnsi="Arial" w:cs="Arial"/>
          <w:sz w:val="24"/>
          <w:szCs w:val="24"/>
          <w:lang w:val="es-ES"/>
        </w:rPr>
        <w:t xml:space="preserve"> </w:t>
      </w:r>
      <w:r w:rsidRPr="009D7752">
        <w:rPr>
          <w:rFonts w:ascii="Arial" w:hAnsi="Arial" w:cs="Arial"/>
          <w:sz w:val="24"/>
          <w:szCs w:val="24"/>
          <w:lang w:val="es-ES"/>
        </w:rPr>
        <w:t>entre muchos más. Este marco conceptual brinda, además, una propuesta de diseño para el trabajo</w:t>
      </w:r>
      <w:r>
        <w:rPr>
          <w:rFonts w:ascii="Arial" w:hAnsi="Arial" w:cs="Arial"/>
          <w:sz w:val="24"/>
          <w:szCs w:val="24"/>
          <w:lang w:val="es-ES"/>
        </w:rPr>
        <w:t xml:space="preserve"> </w:t>
      </w:r>
      <w:r w:rsidRPr="009D7752">
        <w:rPr>
          <w:rFonts w:ascii="Arial" w:hAnsi="Arial" w:cs="Arial"/>
          <w:sz w:val="24"/>
          <w:szCs w:val="24"/>
          <w:lang w:val="es-ES"/>
        </w:rPr>
        <w:t>en las aulas y en las escuelas que, si bien propone un modelo de planificación, encierra en él una</w:t>
      </w:r>
      <w:r>
        <w:rPr>
          <w:rFonts w:ascii="Arial" w:hAnsi="Arial" w:cs="Arial"/>
          <w:sz w:val="24"/>
          <w:szCs w:val="24"/>
          <w:lang w:val="es-ES"/>
        </w:rPr>
        <w:t xml:space="preserve"> </w:t>
      </w:r>
      <w:r w:rsidRPr="009D7752">
        <w:rPr>
          <w:rFonts w:ascii="Arial" w:hAnsi="Arial" w:cs="Arial"/>
          <w:sz w:val="24"/>
          <w:szCs w:val="24"/>
          <w:lang w:val="es-ES"/>
        </w:rPr>
        <w:t>lógica de concepción acerca de la enseñanza, el aprendizaje y una postura ética sobre la certeza de</w:t>
      </w:r>
      <w:r>
        <w:rPr>
          <w:rFonts w:ascii="Arial" w:hAnsi="Arial" w:cs="Arial"/>
          <w:sz w:val="24"/>
          <w:szCs w:val="24"/>
          <w:lang w:val="es-ES"/>
        </w:rPr>
        <w:t xml:space="preserve"> </w:t>
      </w:r>
      <w:r w:rsidRPr="009D7752">
        <w:rPr>
          <w:rFonts w:ascii="Arial" w:hAnsi="Arial" w:cs="Arial"/>
          <w:sz w:val="24"/>
          <w:szCs w:val="24"/>
          <w:lang w:val="es-ES"/>
        </w:rPr>
        <w:t>que todos somos capaces de comprender y que, además, se puede ayudar a que esto sea posible a</w:t>
      </w:r>
      <w:r>
        <w:rPr>
          <w:rFonts w:ascii="Arial" w:hAnsi="Arial" w:cs="Arial"/>
          <w:sz w:val="24"/>
          <w:szCs w:val="24"/>
          <w:lang w:val="es-ES"/>
        </w:rPr>
        <w:t xml:space="preserve"> </w:t>
      </w:r>
      <w:r w:rsidRPr="009D7752">
        <w:rPr>
          <w:rFonts w:ascii="Arial" w:hAnsi="Arial" w:cs="Arial"/>
          <w:sz w:val="24"/>
          <w:szCs w:val="24"/>
          <w:lang w:val="es-ES"/>
        </w:rPr>
        <w:t>través de una enseñanza pertinente.</w:t>
      </w:r>
    </w:p>
    <w:p w14:paraId="60348116" w14:textId="77777777" w:rsidR="009D7752" w:rsidRDefault="009D7752" w:rsidP="009D7752">
      <w:pPr>
        <w:spacing w:line="276" w:lineRule="auto"/>
        <w:ind w:firstLine="708"/>
        <w:jc w:val="both"/>
        <w:rPr>
          <w:rFonts w:ascii="Arial" w:hAnsi="Arial" w:cs="Arial"/>
          <w:sz w:val="24"/>
          <w:szCs w:val="24"/>
          <w:lang w:val="es-ES"/>
        </w:rPr>
      </w:pPr>
    </w:p>
    <w:p w14:paraId="40EE0C5C" w14:textId="7067EADB" w:rsidR="009D7752" w:rsidRPr="009D7752" w:rsidRDefault="009D7752" w:rsidP="009D7752">
      <w:pPr>
        <w:spacing w:line="276" w:lineRule="auto"/>
        <w:ind w:firstLine="708"/>
        <w:jc w:val="both"/>
        <w:rPr>
          <w:rFonts w:ascii="Arial" w:hAnsi="Arial" w:cs="Arial"/>
          <w:sz w:val="24"/>
          <w:szCs w:val="24"/>
          <w:lang w:val="es-ES"/>
        </w:rPr>
      </w:pPr>
      <w:r w:rsidRPr="009D7752">
        <w:rPr>
          <w:rFonts w:ascii="Arial" w:hAnsi="Arial" w:cs="Arial"/>
          <w:sz w:val="24"/>
          <w:szCs w:val="24"/>
          <w:lang w:val="es-ES"/>
        </w:rPr>
        <w:t>El marco de enseñanza para la comprensión ha sido recreado y utilizado para la enseñanza en todos</w:t>
      </w:r>
      <w:r>
        <w:rPr>
          <w:rFonts w:ascii="Arial" w:hAnsi="Arial" w:cs="Arial"/>
          <w:sz w:val="24"/>
          <w:szCs w:val="24"/>
          <w:lang w:val="es-ES"/>
        </w:rPr>
        <w:t xml:space="preserve"> </w:t>
      </w:r>
      <w:r w:rsidRPr="009D7752">
        <w:rPr>
          <w:rFonts w:ascii="Arial" w:hAnsi="Arial" w:cs="Arial"/>
          <w:sz w:val="24"/>
          <w:szCs w:val="24"/>
          <w:lang w:val="es-ES"/>
        </w:rPr>
        <w:t>los niveles: desde inicial hasta en las cátedras universitarias y en la formación docente en países</w:t>
      </w:r>
      <w:r>
        <w:rPr>
          <w:rFonts w:ascii="Arial" w:hAnsi="Arial" w:cs="Arial"/>
          <w:sz w:val="24"/>
          <w:szCs w:val="24"/>
          <w:lang w:val="es-ES"/>
        </w:rPr>
        <w:t xml:space="preserve"> </w:t>
      </w:r>
      <w:r w:rsidRPr="009D7752">
        <w:rPr>
          <w:rFonts w:ascii="Arial" w:hAnsi="Arial" w:cs="Arial"/>
          <w:sz w:val="24"/>
          <w:szCs w:val="24"/>
          <w:lang w:val="es-ES"/>
        </w:rPr>
        <w:t>diversos. Se está convirtiendo hoy en un interesante dispositivo que permite que educadores de</w:t>
      </w:r>
      <w:r>
        <w:rPr>
          <w:rFonts w:ascii="Arial" w:hAnsi="Arial" w:cs="Arial"/>
          <w:sz w:val="24"/>
          <w:szCs w:val="24"/>
          <w:lang w:val="es-ES"/>
        </w:rPr>
        <w:t xml:space="preserve"> </w:t>
      </w:r>
      <w:r w:rsidRPr="009D7752">
        <w:rPr>
          <w:rFonts w:ascii="Arial" w:hAnsi="Arial" w:cs="Arial"/>
          <w:sz w:val="24"/>
          <w:szCs w:val="24"/>
          <w:lang w:val="es-ES"/>
        </w:rPr>
        <w:t>diferentes niveles y regiones del mundo, reflexionen colaborativamente sobre la enseñanza.</w:t>
      </w:r>
    </w:p>
    <w:p w14:paraId="5DA9D7BB" w14:textId="77777777" w:rsidR="009D7752" w:rsidRDefault="009D7752" w:rsidP="009D7752">
      <w:pPr>
        <w:spacing w:line="276" w:lineRule="auto"/>
        <w:ind w:firstLine="708"/>
        <w:jc w:val="both"/>
        <w:rPr>
          <w:rFonts w:ascii="Arial" w:hAnsi="Arial" w:cs="Arial"/>
          <w:sz w:val="24"/>
          <w:szCs w:val="24"/>
          <w:lang w:val="es-ES"/>
        </w:rPr>
      </w:pPr>
    </w:p>
    <w:p w14:paraId="0996CD1A" w14:textId="2E179585" w:rsidR="009D7752" w:rsidRDefault="009D7752" w:rsidP="00E97B43">
      <w:pPr>
        <w:spacing w:line="276" w:lineRule="auto"/>
        <w:ind w:firstLine="708"/>
        <w:jc w:val="both"/>
        <w:rPr>
          <w:rFonts w:ascii="Arial" w:hAnsi="Arial" w:cs="Arial"/>
          <w:sz w:val="24"/>
          <w:szCs w:val="24"/>
          <w:lang w:val="es-ES"/>
        </w:rPr>
      </w:pPr>
      <w:r w:rsidRPr="009D7752">
        <w:rPr>
          <w:rFonts w:ascii="Arial" w:hAnsi="Arial" w:cs="Arial"/>
          <w:sz w:val="24"/>
          <w:szCs w:val="24"/>
          <w:lang w:val="es-ES"/>
        </w:rPr>
        <w:t>Un primer elemento a tener en cuenta dentro de este marco es que la comprensión es un desempeño.</w:t>
      </w:r>
      <w:r>
        <w:rPr>
          <w:rFonts w:ascii="Arial" w:hAnsi="Arial" w:cs="Arial"/>
          <w:sz w:val="24"/>
          <w:szCs w:val="24"/>
          <w:lang w:val="es-ES"/>
        </w:rPr>
        <w:t xml:space="preserve"> </w:t>
      </w:r>
      <w:r w:rsidRPr="009D7752">
        <w:rPr>
          <w:rFonts w:ascii="Arial" w:hAnsi="Arial" w:cs="Arial"/>
          <w:sz w:val="24"/>
          <w:szCs w:val="24"/>
          <w:lang w:val="es-ES"/>
        </w:rPr>
        <w:t>La definición de aprendizaje como “apropiación instrumental de la realidad para transformarla”</w:t>
      </w:r>
      <w:r>
        <w:rPr>
          <w:rFonts w:ascii="Arial" w:hAnsi="Arial" w:cs="Arial"/>
          <w:sz w:val="24"/>
          <w:szCs w:val="24"/>
          <w:lang w:val="es-ES"/>
        </w:rPr>
        <w:t xml:space="preserve"> </w:t>
      </w:r>
      <w:r w:rsidRPr="009D7752">
        <w:rPr>
          <w:rFonts w:ascii="Arial" w:hAnsi="Arial" w:cs="Arial"/>
          <w:sz w:val="24"/>
          <w:szCs w:val="24"/>
          <w:lang w:val="es-ES"/>
        </w:rPr>
        <w:t>desarrollada por Enrique Pichón Rivière</w:t>
      </w:r>
      <w:r>
        <w:rPr>
          <w:rFonts w:ascii="Arial" w:hAnsi="Arial" w:cs="Arial"/>
          <w:sz w:val="24"/>
          <w:szCs w:val="24"/>
          <w:lang w:val="es-ES"/>
        </w:rPr>
        <w:t xml:space="preserve"> </w:t>
      </w:r>
      <w:r w:rsidRPr="009D7752">
        <w:rPr>
          <w:rFonts w:ascii="Arial" w:hAnsi="Arial" w:cs="Arial"/>
          <w:sz w:val="24"/>
          <w:szCs w:val="24"/>
          <w:lang w:val="es-ES"/>
        </w:rPr>
        <w:t>nos acerca a estos desarrollos más</w:t>
      </w:r>
      <w:r>
        <w:rPr>
          <w:rFonts w:ascii="Arial" w:hAnsi="Arial" w:cs="Arial"/>
          <w:sz w:val="24"/>
          <w:szCs w:val="24"/>
          <w:lang w:val="es-ES"/>
        </w:rPr>
        <w:t xml:space="preserve"> </w:t>
      </w:r>
      <w:r w:rsidRPr="009D7752">
        <w:rPr>
          <w:rFonts w:ascii="Arial" w:hAnsi="Arial" w:cs="Arial"/>
          <w:sz w:val="24"/>
          <w:szCs w:val="24"/>
          <w:lang w:val="es-ES"/>
        </w:rPr>
        <w:t>recientes que toman a la comprensión como desempeño. “Para hacer una generalización,</w:t>
      </w:r>
      <w:r>
        <w:rPr>
          <w:rFonts w:ascii="Arial" w:hAnsi="Arial" w:cs="Arial"/>
          <w:sz w:val="24"/>
          <w:szCs w:val="24"/>
          <w:lang w:val="es-ES"/>
        </w:rPr>
        <w:t xml:space="preserve"> </w:t>
      </w:r>
      <w:r w:rsidRPr="009D7752">
        <w:rPr>
          <w:rFonts w:ascii="Arial" w:hAnsi="Arial" w:cs="Arial"/>
          <w:sz w:val="24"/>
          <w:szCs w:val="24"/>
          <w:lang w:val="es-ES"/>
        </w:rPr>
        <w:t>reconocemos la comprensión por medio de un criterio de desempeño flexible. La comprensión se</w:t>
      </w:r>
      <w:r>
        <w:rPr>
          <w:rFonts w:ascii="Arial" w:hAnsi="Arial" w:cs="Arial"/>
          <w:sz w:val="24"/>
          <w:szCs w:val="24"/>
          <w:lang w:val="es-ES"/>
        </w:rPr>
        <w:t xml:space="preserve"> </w:t>
      </w:r>
      <w:r w:rsidRPr="009D7752">
        <w:rPr>
          <w:rFonts w:ascii="Arial" w:hAnsi="Arial" w:cs="Arial"/>
          <w:sz w:val="24"/>
          <w:szCs w:val="24"/>
          <w:lang w:val="es-ES"/>
        </w:rPr>
        <w:t>presenta cuando la gente puede pensar y actuar con flexibilidad a partir de lo que sabe”. (Perkins,1999).</w:t>
      </w:r>
    </w:p>
    <w:p w14:paraId="698988C1" w14:textId="77777777" w:rsidR="009D7752" w:rsidRPr="009D7752" w:rsidRDefault="009D7752" w:rsidP="009D7752">
      <w:pPr>
        <w:spacing w:line="276" w:lineRule="auto"/>
        <w:jc w:val="both"/>
        <w:rPr>
          <w:rFonts w:ascii="Arial" w:hAnsi="Arial" w:cs="Arial"/>
          <w:sz w:val="24"/>
          <w:szCs w:val="24"/>
          <w:lang w:val="es-ES"/>
        </w:rPr>
      </w:pPr>
    </w:p>
    <w:p w14:paraId="05654E20" w14:textId="45609382" w:rsidR="009D7752" w:rsidRPr="000E4ABB" w:rsidRDefault="009D7752" w:rsidP="009D7752">
      <w:pPr>
        <w:spacing w:line="276" w:lineRule="auto"/>
        <w:ind w:firstLine="708"/>
        <w:jc w:val="both"/>
        <w:rPr>
          <w:rFonts w:ascii="Arial" w:hAnsi="Arial" w:cs="Arial"/>
          <w:sz w:val="24"/>
          <w:szCs w:val="24"/>
          <w:lang w:val="es-ES"/>
        </w:rPr>
      </w:pPr>
      <w:r w:rsidRPr="009D7752">
        <w:rPr>
          <w:rFonts w:ascii="Arial" w:hAnsi="Arial" w:cs="Arial"/>
          <w:sz w:val="24"/>
          <w:szCs w:val="24"/>
          <w:lang w:val="es-ES"/>
        </w:rPr>
        <w:t>No sólo reconocemos a la comprensión mediante un desempeño flexible sino que podemos afirmar</w:t>
      </w:r>
      <w:r>
        <w:rPr>
          <w:rFonts w:ascii="Arial" w:hAnsi="Arial" w:cs="Arial"/>
          <w:sz w:val="24"/>
          <w:szCs w:val="24"/>
          <w:lang w:val="es-ES"/>
        </w:rPr>
        <w:t xml:space="preserve"> </w:t>
      </w:r>
      <w:r w:rsidRPr="009D7752">
        <w:rPr>
          <w:rFonts w:ascii="Arial" w:hAnsi="Arial" w:cs="Arial"/>
          <w:sz w:val="24"/>
          <w:szCs w:val="24"/>
          <w:lang w:val="es-ES"/>
        </w:rPr>
        <w:t>que la comprensión es el desempeño flexible. Relacionar, operar, describir, comparar, diferenciar,</w:t>
      </w:r>
      <w:r>
        <w:rPr>
          <w:rFonts w:ascii="Arial" w:hAnsi="Arial" w:cs="Arial"/>
          <w:sz w:val="24"/>
          <w:szCs w:val="24"/>
          <w:lang w:val="es-ES"/>
        </w:rPr>
        <w:t xml:space="preserve"> </w:t>
      </w:r>
      <w:r w:rsidRPr="009D7752">
        <w:rPr>
          <w:rFonts w:ascii="Arial" w:hAnsi="Arial" w:cs="Arial"/>
          <w:sz w:val="24"/>
          <w:szCs w:val="24"/>
          <w:lang w:val="es-ES"/>
        </w:rPr>
        <w:t>adecuar, relatar, diagramar, analizar, decidir, representar, secuenciar, organizar, etc., son</w:t>
      </w:r>
      <w:r>
        <w:rPr>
          <w:rFonts w:ascii="Arial" w:hAnsi="Arial" w:cs="Arial"/>
          <w:sz w:val="24"/>
          <w:szCs w:val="24"/>
          <w:lang w:val="es-ES"/>
        </w:rPr>
        <w:t xml:space="preserve"> </w:t>
      </w:r>
      <w:r w:rsidRPr="009D7752">
        <w:rPr>
          <w:rFonts w:ascii="Arial" w:hAnsi="Arial" w:cs="Arial"/>
          <w:sz w:val="24"/>
          <w:szCs w:val="24"/>
          <w:lang w:val="es-ES"/>
        </w:rPr>
        <w:t>desempeños que si bien permiten reconocer la comprensión, se puede afirmar que son la</w:t>
      </w:r>
      <w:r>
        <w:rPr>
          <w:rFonts w:ascii="Arial" w:hAnsi="Arial" w:cs="Arial"/>
          <w:sz w:val="24"/>
          <w:szCs w:val="24"/>
          <w:lang w:val="es-ES"/>
        </w:rPr>
        <w:t xml:space="preserve"> </w:t>
      </w:r>
      <w:r w:rsidRPr="009D7752">
        <w:rPr>
          <w:rFonts w:ascii="Arial" w:hAnsi="Arial" w:cs="Arial"/>
          <w:sz w:val="24"/>
          <w:szCs w:val="24"/>
          <w:lang w:val="es-ES"/>
        </w:rPr>
        <w:t>comprensión misma. En este sentido es importante discriminar que los desempeños en términos de</w:t>
      </w:r>
      <w:r>
        <w:rPr>
          <w:rFonts w:ascii="Arial" w:hAnsi="Arial" w:cs="Arial"/>
          <w:sz w:val="24"/>
          <w:szCs w:val="24"/>
          <w:lang w:val="es-ES"/>
        </w:rPr>
        <w:t xml:space="preserve"> </w:t>
      </w:r>
      <w:r w:rsidRPr="009D7752">
        <w:rPr>
          <w:rFonts w:ascii="Arial" w:hAnsi="Arial" w:cs="Arial"/>
          <w:sz w:val="24"/>
          <w:szCs w:val="24"/>
          <w:lang w:val="es-ES"/>
        </w:rPr>
        <w:t xml:space="preserve">acción no implican sólo y necesariamente “acciones observables a simple vista”. </w:t>
      </w:r>
      <w:r>
        <w:rPr>
          <w:rFonts w:ascii="Arial" w:hAnsi="Arial" w:cs="Arial"/>
          <w:sz w:val="24"/>
          <w:szCs w:val="24"/>
          <w:lang w:val="es-ES"/>
        </w:rPr>
        <w:t xml:space="preserve">  </w:t>
      </w:r>
      <w:r w:rsidRPr="009D7752">
        <w:rPr>
          <w:rFonts w:ascii="Arial" w:hAnsi="Arial" w:cs="Arial"/>
          <w:sz w:val="24"/>
          <w:szCs w:val="24"/>
          <w:lang w:val="es-ES"/>
        </w:rPr>
        <w:t>Procesos mentales</w:t>
      </w:r>
      <w:r>
        <w:rPr>
          <w:rFonts w:ascii="Arial" w:hAnsi="Arial" w:cs="Arial"/>
          <w:sz w:val="24"/>
          <w:szCs w:val="24"/>
          <w:lang w:val="es-ES"/>
        </w:rPr>
        <w:t xml:space="preserve"> </w:t>
      </w:r>
      <w:r w:rsidRPr="009D7752">
        <w:rPr>
          <w:rFonts w:ascii="Arial" w:hAnsi="Arial" w:cs="Arial"/>
          <w:sz w:val="24"/>
          <w:szCs w:val="24"/>
          <w:lang w:val="es-ES"/>
        </w:rPr>
        <w:t>complejos como conjeturar, discernir, el pensar mismo, son desempeños.</w:t>
      </w:r>
    </w:p>
    <w:p w14:paraId="55C15F23" w14:textId="77777777" w:rsidR="002D5F46" w:rsidRPr="000E4ABB" w:rsidRDefault="002D5F46" w:rsidP="009D7752">
      <w:pPr>
        <w:spacing w:line="276" w:lineRule="auto"/>
        <w:jc w:val="both"/>
        <w:rPr>
          <w:rFonts w:ascii="Arial" w:hAnsi="Arial" w:cs="Arial"/>
          <w:sz w:val="24"/>
          <w:szCs w:val="24"/>
          <w:lang w:val="es-ES"/>
        </w:rPr>
      </w:pPr>
    </w:p>
    <w:p w14:paraId="7EFFF9B9" w14:textId="2C0FFCA5" w:rsidR="009D7752" w:rsidRPr="009D7752" w:rsidRDefault="009D7752" w:rsidP="009D7752">
      <w:pPr>
        <w:spacing w:line="276" w:lineRule="auto"/>
        <w:ind w:firstLine="708"/>
        <w:jc w:val="both"/>
        <w:rPr>
          <w:rFonts w:ascii="Arial" w:hAnsi="Arial" w:cs="Arial"/>
          <w:sz w:val="24"/>
          <w:szCs w:val="24"/>
          <w:lang w:val="es-ES"/>
        </w:rPr>
      </w:pPr>
      <w:r w:rsidRPr="009D7752">
        <w:rPr>
          <w:rFonts w:ascii="Arial" w:hAnsi="Arial" w:cs="Arial"/>
          <w:sz w:val="24"/>
          <w:szCs w:val="24"/>
          <w:lang w:val="es-ES"/>
        </w:rPr>
        <w:t>Para resumir y plantearlo esquemáticamente, se pueden identificar tres señalamientos con los que</w:t>
      </w:r>
      <w:r>
        <w:rPr>
          <w:rFonts w:ascii="Arial" w:hAnsi="Arial" w:cs="Arial"/>
          <w:sz w:val="24"/>
          <w:szCs w:val="24"/>
          <w:lang w:val="es-ES"/>
        </w:rPr>
        <w:t xml:space="preserve"> </w:t>
      </w:r>
      <w:r w:rsidRPr="009D7752">
        <w:rPr>
          <w:rFonts w:ascii="Arial" w:hAnsi="Arial" w:cs="Arial"/>
          <w:sz w:val="24"/>
          <w:szCs w:val="24"/>
          <w:lang w:val="es-ES"/>
        </w:rPr>
        <w:t>los avances de la psicología cognitiva desafían a la enseñanza y a los paradigmas clásicos con los</w:t>
      </w:r>
      <w:r>
        <w:rPr>
          <w:rFonts w:ascii="Arial" w:hAnsi="Arial" w:cs="Arial"/>
          <w:sz w:val="24"/>
          <w:szCs w:val="24"/>
          <w:lang w:val="es-ES"/>
        </w:rPr>
        <w:t xml:space="preserve"> </w:t>
      </w:r>
      <w:r w:rsidRPr="009D7752">
        <w:rPr>
          <w:rFonts w:ascii="Arial" w:hAnsi="Arial" w:cs="Arial"/>
          <w:sz w:val="24"/>
          <w:szCs w:val="24"/>
          <w:lang w:val="es-ES"/>
        </w:rPr>
        <w:t>que se diseñaron nuestras escuelas y el trabajo en las aulas. Son reales desafíos, porque estos</w:t>
      </w:r>
      <w:r>
        <w:rPr>
          <w:rFonts w:ascii="Arial" w:hAnsi="Arial" w:cs="Arial"/>
          <w:sz w:val="24"/>
          <w:szCs w:val="24"/>
          <w:lang w:val="es-ES"/>
        </w:rPr>
        <w:t xml:space="preserve"> </w:t>
      </w:r>
      <w:r w:rsidRPr="009D7752">
        <w:rPr>
          <w:rFonts w:ascii="Arial" w:hAnsi="Arial" w:cs="Arial"/>
          <w:sz w:val="24"/>
          <w:szCs w:val="24"/>
          <w:lang w:val="es-ES"/>
        </w:rPr>
        <w:t>señalamientos cuestionan las prácticas usuales de la enseñanza basada en paradigmas hoy en crisis.</w:t>
      </w:r>
    </w:p>
    <w:p w14:paraId="4C15A0EA" w14:textId="77777777" w:rsidR="009D7752" w:rsidRDefault="009D7752" w:rsidP="009D7752">
      <w:pPr>
        <w:spacing w:line="276" w:lineRule="auto"/>
        <w:jc w:val="both"/>
        <w:rPr>
          <w:rFonts w:ascii="Arial" w:hAnsi="Arial" w:cs="Arial"/>
          <w:sz w:val="24"/>
          <w:szCs w:val="24"/>
          <w:lang w:val="es-ES"/>
        </w:rPr>
      </w:pPr>
    </w:p>
    <w:p w14:paraId="3D1C21D2" w14:textId="77777777" w:rsidR="009D7752" w:rsidRPr="009D7752" w:rsidRDefault="009D7752" w:rsidP="009D7752">
      <w:pPr>
        <w:spacing w:line="276" w:lineRule="auto"/>
        <w:jc w:val="both"/>
        <w:rPr>
          <w:rFonts w:ascii="Arial" w:hAnsi="Arial" w:cs="Arial"/>
          <w:sz w:val="24"/>
          <w:szCs w:val="24"/>
          <w:lang w:val="es-ES"/>
        </w:rPr>
      </w:pPr>
      <w:r w:rsidRPr="009D7752">
        <w:rPr>
          <w:rFonts w:ascii="Arial" w:hAnsi="Arial" w:cs="Arial"/>
          <w:sz w:val="24"/>
          <w:szCs w:val="24"/>
          <w:lang w:val="es-ES"/>
        </w:rPr>
        <w:t>Éstos son:</w:t>
      </w:r>
    </w:p>
    <w:p w14:paraId="1F0381A3" w14:textId="2BE72213" w:rsidR="009D7752" w:rsidRDefault="009D7752" w:rsidP="00EA6E32">
      <w:pPr>
        <w:pStyle w:val="Prrafodelista"/>
        <w:numPr>
          <w:ilvl w:val="0"/>
          <w:numId w:val="308"/>
        </w:numPr>
        <w:ind w:left="426" w:hanging="426"/>
        <w:jc w:val="both"/>
        <w:rPr>
          <w:rFonts w:ascii="Arial" w:hAnsi="Arial" w:cs="Arial"/>
          <w:sz w:val="24"/>
          <w:szCs w:val="24"/>
        </w:rPr>
      </w:pPr>
      <w:r w:rsidRPr="009D7752">
        <w:rPr>
          <w:rFonts w:ascii="Arial" w:hAnsi="Arial" w:cs="Arial"/>
          <w:sz w:val="24"/>
          <w:szCs w:val="24"/>
        </w:rPr>
        <w:t>El aprendizaje es un proceso complejo en el que cada sujeto resignifica la realidad a partir una reconstrucción propia y singular. Esto significa que el aprendizaje no es algo que se “tiene o no se tiene”, cual posesión acabada. Es un proceso y, además, cada sujeto realiza este proceso de un modo propio y singular. Con esto queda rota la fantasía de la homogeneidad y del pensar la clase para el “alumno medio” o “el común de los estudiantes”, como si hubiese un modo “patrón” de aprender.</w:t>
      </w:r>
    </w:p>
    <w:p w14:paraId="2BF6633B" w14:textId="77777777" w:rsidR="009D7752" w:rsidRDefault="009D7752" w:rsidP="009D7752">
      <w:pPr>
        <w:pStyle w:val="Prrafodelista"/>
        <w:ind w:left="426"/>
        <w:jc w:val="both"/>
        <w:rPr>
          <w:rFonts w:ascii="Arial" w:hAnsi="Arial" w:cs="Arial"/>
          <w:sz w:val="24"/>
          <w:szCs w:val="24"/>
        </w:rPr>
      </w:pPr>
    </w:p>
    <w:p w14:paraId="74F81506" w14:textId="77777777" w:rsidR="009D7752" w:rsidRDefault="009D7752" w:rsidP="00EA6E32">
      <w:pPr>
        <w:pStyle w:val="Prrafodelista"/>
        <w:numPr>
          <w:ilvl w:val="0"/>
          <w:numId w:val="308"/>
        </w:numPr>
        <w:ind w:left="426" w:hanging="426"/>
        <w:jc w:val="both"/>
        <w:rPr>
          <w:rFonts w:ascii="Arial" w:hAnsi="Arial" w:cs="Arial"/>
          <w:sz w:val="24"/>
          <w:szCs w:val="24"/>
        </w:rPr>
      </w:pPr>
      <w:r w:rsidRPr="009D7752">
        <w:rPr>
          <w:rFonts w:ascii="Arial" w:hAnsi="Arial" w:cs="Arial"/>
          <w:sz w:val="24"/>
          <w:szCs w:val="24"/>
        </w:rPr>
        <w:t>Los desempeños de comprensión son la capacidad de actuar flexiblemente con saber.</w:t>
      </w:r>
      <w:r>
        <w:rPr>
          <w:rFonts w:ascii="Arial" w:hAnsi="Arial" w:cs="Arial"/>
          <w:sz w:val="24"/>
          <w:szCs w:val="24"/>
        </w:rPr>
        <w:t xml:space="preserve"> </w:t>
      </w:r>
      <w:r w:rsidRPr="009D7752">
        <w:rPr>
          <w:rFonts w:ascii="Arial" w:hAnsi="Arial" w:cs="Arial"/>
          <w:sz w:val="24"/>
          <w:szCs w:val="24"/>
        </w:rPr>
        <w:t>Actuar flexiblemente significa la posibilidad de resolver situaciones nuevas, crear productos,</w:t>
      </w:r>
      <w:r>
        <w:rPr>
          <w:rFonts w:ascii="Arial" w:hAnsi="Arial" w:cs="Arial"/>
          <w:sz w:val="24"/>
          <w:szCs w:val="24"/>
        </w:rPr>
        <w:t xml:space="preserve"> </w:t>
      </w:r>
      <w:r w:rsidRPr="009D7752">
        <w:rPr>
          <w:rFonts w:ascii="Arial" w:hAnsi="Arial" w:cs="Arial"/>
          <w:sz w:val="24"/>
          <w:szCs w:val="24"/>
        </w:rPr>
        <w:t>reorganizar nuevas informaciones con saber. Significa un conocimiento disponible y fértil.</w:t>
      </w:r>
      <w:r>
        <w:rPr>
          <w:rFonts w:ascii="Arial" w:hAnsi="Arial" w:cs="Arial"/>
          <w:sz w:val="24"/>
          <w:szCs w:val="24"/>
        </w:rPr>
        <w:t xml:space="preserve"> </w:t>
      </w:r>
    </w:p>
    <w:p w14:paraId="273C9BDF" w14:textId="77777777" w:rsidR="009D7752" w:rsidRPr="009D7752" w:rsidRDefault="009D7752" w:rsidP="009D7752">
      <w:pPr>
        <w:pStyle w:val="Prrafodelista"/>
        <w:rPr>
          <w:rFonts w:ascii="Arial" w:hAnsi="Arial" w:cs="Arial"/>
          <w:sz w:val="24"/>
          <w:szCs w:val="24"/>
        </w:rPr>
      </w:pPr>
    </w:p>
    <w:p w14:paraId="766BB6D3" w14:textId="14ADC446" w:rsidR="002D5F46" w:rsidRPr="009D7752" w:rsidRDefault="009D7752" w:rsidP="00EA6E32">
      <w:pPr>
        <w:pStyle w:val="Prrafodelista"/>
        <w:numPr>
          <w:ilvl w:val="0"/>
          <w:numId w:val="308"/>
        </w:numPr>
        <w:ind w:left="426" w:hanging="426"/>
        <w:jc w:val="both"/>
        <w:rPr>
          <w:rFonts w:ascii="Arial" w:hAnsi="Arial" w:cs="Arial"/>
          <w:sz w:val="24"/>
          <w:szCs w:val="24"/>
        </w:rPr>
      </w:pPr>
      <w:r w:rsidRPr="009D7752">
        <w:rPr>
          <w:rFonts w:ascii="Arial" w:hAnsi="Arial" w:cs="Arial"/>
          <w:sz w:val="24"/>
          <w:szCs w:val="24"/>
        </w:rPr>
        <w:t>Este actuar no es siempre un actuar observable a simple vista.</w:t>
      </w:r>
      <w:r>
        <w:rPr>
          <w:rFonts w:ascii="Arial" w:hAnsi="Arial" w:cs="Arial"/>
          <w:sz w:val="24"/>
          <w:szCs w:val="24"/>
        </w:rPr>
        <w:t xml:space="preserve"> </w:t>
      </w:r>
      <w:r w:rsidRPr="009D7752">
        <w:rPr>
          <w:rFonts w:ascii="Arial" w:hAnsi="Arial" w:cs="Arial"/>
          <w:sz w:val="24"/>
          <w:szCs w:val="24"/>
        </w:rPr>
        <w:t>Esto refuta las ideas del conductismo, que valoraba el aprendizaje en función sólo de los</w:t>
      </w:r>
      <w:r>
        <w:rPr>
          <w:rFonts w:ascii="Arial" w:hAnsi="Arial" w:cs="Arial"/>
          <w:sz w:val="24"/>
          <w:szCs w:val="24"/>
        </w:rPr>
        <w:t xml:space="preserve"> </w:t>
      </w:r>
      <w:r w:rsidRPr="009D7752">
        <w:rPr>
          <w:rFonts w:ascii="Arial" w:hAnsi="Arial" w:cs="Arial"/>
          <w:sz w:val="24"/>
          <w:szCs w:val="24"/>
        </w:rPr>
        <w:t>comportamientos observables, sin mediar inferencia, mediatización ni posibilidad de valoración por parte de quien enseña ni de quién aprende.</w:t>
      </w:r>
    </w:p>
    <w:p w14:paraId="1D51B930" w14:textId="77777777" w:rsidR="002D5F46" w:rsidRPr="000E4ABB" w:rsidRDefault="002D5F46" w:rsidP="009D7752">
      <w:pPr>
        <w:spacing w:line="276" w:lineRule="auto"/>
        <w:jc w:val="both"/>
        <w:rPr>
          <w:rFonts w:ascii="Arial" w:hAnsi="Arial" w:cs="Arial"/>
          <w:sz w:val="24"/>
          <w:szCs w:val="24"/>
          <w:lang w:val="es-ES"/>
        </w:rPr>
      </w:pPr>
    </w:p>
    <w:p w14:paraId="60FCF165" w14:textId="77777777" w:rsidR="009D7752" w:rsidRPr="009D7752" w:rsidRDefault="009D7752" w:rsidP="009D7752">
      <w:pPr>
        <w:spacing w:line="276" w:lineRule="auto"/>
        <w:jc w:val="both"/>
        <w:rPr>
          <w:rFonts w:ascii="Arial" w:hAnsi="Arial" w:cs="Arial"/>
          <w:sz w:val="24"/>
          <w:szCs w:val="24"/>
          <w:lang w:val="es-ES"/>
        </w:rPr>
      </w:pPr>
      <w:r w:rsidRPr="009D7752">
        <w:rPr>
          <w:rFonts w:ascii="Arial" w:hAnsi="Arial" w:cs="Arial"/>
          <w:sz w:val="24"/>
          <w:szCs w:val="24"/>
          <w:lang w:val="es-ES"/>
        </w:rPr>
        <w:t>Hoy nos preguntamos:</w:t>
      </w:r>
    </w:p>
    <w:p w14:paraId="42C811B6" w14:textId="70C05B24" w:rsidR="009D7752" w:rsidRPr="009D7752" w:rsidRDefault="009D7752" w:rsidP="00EA6E32">
      <w:pPr>
        <w:pStyle w:val="Prrafodelista"/>
        <w:numPr>
          <w:ilvl w:val="0"/>
          <w:numId w:val="309"/>
        </w:numPr>
        <w:jc w:val="both"/>
        <w:rPr>
          <w:rFonts w:ascii="Arial" w:hAnsi="Arial" w:cs="Arial"/>
          <w:sz w:val="24"/>
          <w:szCs w:val="24"/>
        </w:rPr>
      </w:pPr>
      <w:r w:rsidRPr="009D7752">
        <w:rPr>
          <w:rFonts w:ascii="Arial" w:hAnsi="Arial" w:cs="Arial"/>
          <w:sz w:val="24"/>
          <w:szCs w:val="24"/>
        </w:rPr>
        <w:t>¿Qué tipo de enseñanza es la que permite a los estudiantes realmente construir lo que llamamos</w:t>
      </w:r>
      <w:r>
        <w:rPr>
          <w:rFonts w:ascii="Arial" w:hAnsi="Arial" w:cs="Arial"/>
          <w:sz w:val="24"/>
          <w:szCs w:val="24"/>
        </w:rPr>
        <w:t xml:space="preserve"> </w:t>
      </w:r>
      <w:r w:rsidRPr="009D7752">
        <w:rPr>
          <w:rFonts w:ascii="Arial" w:hAnsi="Arial" w:cs="Arial"/>
          <w:sz w:val="24"/>
          <w:szCs w:val="24"/>
        </w:rPr>
        <w:t>desempeños de comprensión?</w:t>
      </w:r>
    </w:p>
    <w:p w14:paraId="105C5B88" w14:textId="39DDB8B7" w:rsidR="009D7752" w:rsidRPr="009D7752" w:rsidRDefault="009D7752" w:rsidP="00EA6E32">
      <w:pPr>
        <w:pStyle w:val="Prrafodelista"/>
        <w:numPr>
          <w:ilvl w:val="0"/>
          <w:numId w:val="309"/>
        </w:numPr>
        <w:jc w:val="both"/>
        <w:rPr>
          <w:rFonts w:ascii="Arial" w:hAnsi="Arial" w:cs="Arial"/>
          <w:sz w:val="24"/>
          <w:szCs w:val="24"/>
        </w:rPr>
      </w:pPr>
      <w:r w:rsidRPr="009D7752">
        <w:rPr>
          <w:rFonts w:ascii="Arial" w:hAnsi="Arial" w:cs="Arial"/>
          <w:sz w:val="24"/>
          <w:szCs w:val="24"/>
        </w:rPr>
        <w:t>¿Qué hace buena a una escuela?</w:t>
      </w:r>
    </w:p>
    <w:p w14:paraId="170A4EF2" w14:textId="77777777" w:rsidR="009D7752" w:rsidRPr="009D7752" w:rsidRDefault="009D7752" w:rsidP="00EA6E32">
      <w:pPr>
        <w:pStyle w:val="Prrafodelista"/>
        <w:numPr>
          <w:ilvl w:val="0"/>
          <w:numId w:val="309"/>
        </w:numPr>
        <w:jc w:val="both"/>
        <w:rPr>
          <w:rFonts w:ascii="Arial" w:hAnsi="Arial" w:cs="Arial"/>
          <w:sz w:val="24"/>
          <w:szCs w:val="24"/>
        </w:rPr>
      </w:pPr>
      <w:r w:rsidRPr="009D7752">
        <w:rPr>
          <w:rFonts w:ascii="Arial" w:hAnsi="Arial" w:cs="Arial"/>
          <w:sz w:val="24"/>
          <w:szCs w:val="24"/>
        </w:rPr>
        <w:t>¿Qué es una buena enseñanza?</w:t>
      </w:r>
    </w:p>
    <w:p w14:paraId="42303B7C" w14:textId="77777777" w:rsidR="009D7752" w:rsidRPr="009D7752" w:rsidRDefault="009D7752" w:rsidP="009D7752">
      <w:pPr>
        <w:spacing w:line="276" w:lineRule="auto"/>
        <w:jc w:val="both"/>
        <w:rPr>
          <w:rFonts w:ascii="Arial" w:hAnsi="Arial" w:cs="Arial"/>
          <w:sz w:val="24"/>
          <w:szCs w:val="24"/>
          <w:lang w:val="es-ES"/>
        </w:rPr>
      </w:pPr>
    </w:p>
    <w:p w14:paraId="633A15B7" w14:textId="3763DAF9" w:rsidR="002D5F46" w:rsidRDefault="009D7752" w:rsidP="009D7752">
      <w:pPr>
        <w:spacing w:line="276" w:lineRule="auto"/>
        <w:jc w:val="both"/>
        <w:rPr>
          <w:rFonts w:ascii="Arial" w:hAnsi="Arial" w:cs="Arial"/>
          <w:sz w:val="24"/>
          <w:szCs w:val="24"/>
          <w:lang w:val="es-ES"/>
        </w:rPr>
      </w:pPr>
      <w:r w:rsidRPr="009D7752">
        <w:rPr>
          <w:rFonts w:ascii="Arial" w:hAnsi="Arial" w:cs="Arial"/>
          <w:sz w:val="24"/>
          <w:szCs w:val="24"/>
        </w:rPr>
        <w:t>Y, finalmente, si comprender implica la posibilidad de desempeños singulares y flexibles,</w:t>
      </w:r>
      <w:r>
        <w:rPr>
          <w:rFonts w:ascii="Arial" w:hAnsi="Arial" w:cs="Arial"/>
          <w:sz w:val="24"/>
          <w:szCs w:val="24"/>
        </w:rPr>
        <w:t xml:space="preserve"> </w:t>
      </w:r>
      <w:r w:rsidRPr="009D7752">
        <w:rPr>
          <w:rFonts w:ascii="Arial" w:hAnsi="Arial" w:cs="Arial"/>
          <w:sz w:val="24"/>
          <w:szCs w:val="24"/>
          <w:lang w:val="es-ES"/>
        </w:rPr>
        <w:t>¿Cómo enseñamos para la comprensión?</w:t>
      </w:r>
    </w:p>
    <w:p w14:paraId="5A9A5D63" w14:textId="77777777" w:rsidR="009D7752" w:rsidRPr="009D7752" w:rsidRDefault="009D7752" w:rsidP="009D7752">
      <w:pPr>
        <w:jc w:val="both"/>
        <w:rPr>
          <w:rFonts w:ascii="Arial" w:hAnsi="Arial" w:cs="Arial"/>
          <w:sz w:val="24"/>
          <w:szCs w:val="24"/>
        </w:rPr>
      </w:pPr>
    </w:p>
    <w:p w14:paraId="465FFEEC" w14:textId="77777777" w:rsidR="002D5F46" w:rsidRPr="000E4ABB" w:rsidRDefault="002D5F46" w:rsidP="009D7752">
      <w:pPr>
        <w:spacing w:line="276" w:lineRule="auto"/>
        <w:jc w:val="both"/>
        <w:rPr>
          <w:rFonts w:ascii="Arial" w:hAnsi="Arial" w:cs="Arial"/>
          <w:sz w:val="24"/>
          <w:szCs w:val="24"/>
          <w:lang w:val="es-ES"/>
        </w:rPr>
      </w:pPr>
    </w:p>
    <w:p w14:paraId="6BC37DB9" w14:textId="562EC076" w:rsidR="002D5F46" w:rsidRPr="009D7752" w:rsidRDefault="009D7752" w:rsidP="009D7752">
      <w:pPr>
        <w:spacing w:line="276" w:lineRule="auto"/>
        <w:jc w:val="both"/>
        <w:rPr>
          <w:rFonts w:ascii="Arial" w:hAnsi="Arial" w:cs="Arial"/>
          <w:b/>
          <w:sz w:val="24"/>
          <w:szCs w:val="24"/>
          <w:lang w:val="es-ES"/>
        </w:rPr>
      </w:pPr>
      <w:r w:rsidRPr="009D7752">
        <w:rPr>
          <w:rFonts w:ascii="Arial" w:hAnsi="Arial" w:cs="Arial"/>
          <w:b/>
          <w:sz w:val="24"/>
          <w:szCs w:val="24"/>
          <w:lang w:val="es-ES"/>
        </w:rPr>
        <w:t>Un cambio en la perspectiva acerca de la enseñanza.</w:t>
      </w:r>
    </w:p>
    <w:p w14:paraId="459532DF" w14:textId="77777777" w:rsidR="00531F50" w:rsidRDefault="00531F50" w:rsidP="00531F50">
      <w:pPr>
        <w:spacing w:line="276" w:lineRule="auto"/>
        <w:jc w:val="both"/>
        <w:rPr>
          <w:rFonts w:ascii="Arial" w:hAnsi="Arial" w:cs="Arial"/>
          <w:sz w:val="24"/>
          <w:szCs w:val="24"/>
          <w:lang w:val="es-ES"/>
        </w:rPr>
      </w:pPr>
    </w:p>
    <w:p w14:paraId="02481463" w14:textId="45AE8DE4" w:rsidR="009D7752" w:rsidRDefault="009D7752" w:rsidP="00531F50">
      <w:pPr>
        <w:spacing w:line="276" w:lineRule="auto"/>
        <w:ind w:firstLine="708"/>
        <w:jc w:val="both"/>
        <w:rPr>
          <w:rFonts w:ascii="Arial" w:hAnsi="Arial" w:cs="Arial"/>
          <w:sz w:val="24"/>
          <w:szCs w:val="24"/>
          <w:lang w:val="es-ES"/>
        </w:rPr>
      </w:pPr>
      <w:r w:rsidRPr="009D7752">
        <w:rPr>
          <w:rFonts w:ascii="Arial" w:hAnsi="Arial" w:cs="Arial"/>
          <w:sz w:val="24"/>
          <w:szCs w:val="24"/>
          <w:lang w:val="es-ES"/>
        </w:rPr>
        <w:t>Aunque parezca obvio, para introducir las preguntas que orientan el marco de trabajo de enseñanza</w:t>
      </w:r>
      <w:r>
        <w:rPr>
          <w:rFonts w:ascii="Arial" w:hAnsi="Arial" w:cs="Arial"/>
          <w:sz w:val="24"/>
          <w:szCs w:val="24"/>
          <w:lang w:val="es-ES"/>
        </w:rPr>
        <w:t xml:space="preserve"> </w:t>
      </w:r>
      <w:r w:rsidRPr="009D7752">
        <w:rPr>
          <w:rFonts w:ascii="Arial" w:hAnsi="Arial" w:cs="Arial"/>
          <w:sz w:val="24"/>
          <w:szCs w:val="24"/>
          <w:lang w:val="es-ES"/>
        </w:rPr>
        <w:t>para la comprensión empezaremos por caracterizar a la enseñanza como una actividad intencional.</w:t>
      </w:r>
      <w:r>
        <w:rPr>
          <w:rFonts w:ascii="Arial" w:hAnsi="Arial" w:cs="Arial"/>
          <w:sz w:val="24"/>
          <w:szCs w:val="24"/>
          <w:lang w:val="es-ES"/>
        </w:rPr>
        <w:t xml:space="preserve"> </w:t>
      </w:r>
      <w:r w:rsidRPr="009D7752">
        <w:rPr>
          <w:rFonts w:ascii="Arial" w:hAnsi="Arial" w:cs="Arial"/>
          <w:sz w:val="24"/>
          <w:szCs w:val="24"/>
          <w:lang w:val="es-ES"/>
        </w:rPr>
        <w:t>Acción intencional que no necesariamente deviene en aprendizaje o comprensión por parte de otro.</w:t>
      </w:r>
      <w:r w:rsidR="00E80CB7">
        <w:rPr>
          <w:rFonts w:ascii="Arial" w:hAnsi="Arial" w:cs="Arial"/>
          <w:sz w:val="24"/>
          <w:szCs w:val="24"/>
          <w:lang w:val="es-ES"/>
        </w:rPr>
        <w:t xml:space="preserve"> </w:t>
      </w:r>
      <w:r w:rsidRPr="009D7752">
        <w:rPr>
          <w:rFonts w:ascii="Arial" w:hAnsi="Arial" w:cs="Arial"/>
          <w:sz w:val="24"/>
          <w:szCs w:val="24"/>
          <w:lang w:val="es-ES"/>
        </w:rPr>
        <w:t>Siempre que enseño, enseño algo a alguien. Esto no implica que siempre que enseño, ese alguien</w:t>
      </w:r>
      <w:r>
        <w:rPr>
          <w:rFonts w:ascii="Arial" w:hAnsi="Arial" w:cs="Arial"/>
          <w:sz w:val="24"/>
          <w:szCs w:val="24"/>
          <w:lang w:val="es-ES"/>
        </w:rPr>
        <w:t xml:space="preserve"> </w:t>
      </w:r>
      <w:r w:rsidRPr="009D7752">
        <w:rPr>
          <w:rFonts w:ascii="Arial" w:hAnsi="Arial" w:cs="Arial"/>
          <w:sz w:val="24"/>
          <w:szCs w:val="24"/>
          <w:lang w:val="es-ES"/>
        </w:rPr>
        <w:t>comprenda lo que estoy enseñando, si bien es muy posible que comprenda muchas otras cosas. Es</w:t>
      </w:r>
      <w:r>
        <w:rPr>
          <w:rFonts w:ascii="Arial" w:hAnsi="Arial" w:cs="Arial"/>
          <w:sz w:val="24"/>
          <w:szCs w:val="24"/>
          <w:lang w:val="es-ES"/>
        </w:rPr>
        <w:t xml:space="preserve"> </w:t>
      </w:r>
      <w:r w:rsidRPr="009D7752">
        <w:rPr>
          <w:rFonts w:ascii="Arial" w:hAnsi="Arial" w:cs="Arial"/>
          <w:sz w:val="24"/>
          <w:szCs w:val="24"/>
          <w:lang w:val="es-ES"/>
        </w:rPr>
        <w:t>más, es posible que el otro aprenda cosas que nadie le ha enseñado.</w:t>
      </w:r>
    </w:p>
    <w:p w14:paraId="54862BC3" w14:textId="77777777" w:rsidR="00E80CB7" w:rsidRPr="009D7752" w:rsidRDefault="00E80CB7" w:rsidP="00E80CB7">
      <w:pPr>
        <w:spacing w:line="276" w:lineRule="auto"/>
        <w:ind w:firstLine="708"/>
        <w:jc w:val="both"/>
        <w:rPr>
          <w:rFonts w:ascii="Arial" w:hAnsi="Arial" w:cs="Arial"/>
          <w:sz w:val="24"/>
          <w:szCs w:val="24"/>
          <w:lang w:val="es-ES"/>
        </w:rPr>
      </w:pPr>
    </w:p>
    <w:p w14:paraId="2A68B9EF" w14:textId="0B021A9A" w:rsidR="00E80CB7" w:rsidRDefault="009D7752" w:rsidP="00E80CB7">
      <w:pPr>
        <w:spacing w:line="276" w:lineRule="auto"/>
        <w:ind w:firstLine="708"/>
        <w:jc w:val="both"/>
        <w:rPr>
          <w:rFonts w:ascii="Arial" w:hAnsi="Arial" w:cs="Arial"/>
          <w:sz w:val="24"/>
          <w:szCs w:val="24"/>
          <w:lang w:val="es-ES"/>
        </w:rPr>
      </w:pPr>
      <w:r w:rsidRPr="009D7752">
        <w:rPr>
          <w:rFonts w:ascii="Arial" w:hAnsi="Arial" w:cs="Arial"/>
          <w:sz w:val="24"/>
          <w:szCs w:val="24"/>
          <w:lang w:val="es-ES"/>
        </w:rPr>
        <w:t>Para explicar lo dicho esquemáticamente tomaremos como base la proposición de Paul Hirst (1977)</w:t>
      </w:r>
      <w:r w:rsidR="00E80CB7">
        <w:rPr>
          <w:rFonts w:ascii="Arial" w:hAnsi="Arial" w:cs="Arial"/>
          <w:sz w:val="24"/>
          <w:szCs w:val="24"/>
          <w:lang w:val="es-ES"/>
        </w:rPr>
        <w:t xml:space="preserve"> </w:t>
      </w:r>
      <w:r w:rsidRPr="009D7752">
        <w:rPr>
          <w:rFonts w:ascii="Arial" w:hAnsi="Arial" w:cs="Arial"/>
          <w:sz w:val="24"/>
          <w:szCs w:val="24"/>
          <w:lang w:val="es-ES"/>
        </w:rPr>
        <w:t>“el término enseñar o enseñanza es aquél con el que denominamos las acciones de una persona A,</w:t>
      </w:r>
      <w:r w:rsidR="00E80CB7">
        <w:rPr>
          <w:rFonts w:ascii="Arial" w:hAnsi="Arial" w:cs="Arial"/>
          <w:sz w:val="24"/>
          <w:szCs w:val="24"/>
          <w:lang w:val="es-ES"/>
        </w:rPr>
        <w:t xml:space="preserve"> </w:t>
      </w:r>
      <w:r w:rsidRPr="009D7752">
        <w:rPr>
          <w:rFonts w:ascii="Arial" w:hAnsi="Arial" w:cs="Arial"/>
          <w:sz w:val="24"/>
          <w:szCs w:val="24"/>
          <w:lang w:val="es-ES"/>
        </w:rPr>
        <w:t>que tiene la intención de producir en otra persona B el aprendizaje intencional de X</w:t>
      </w:r>
      <w:r w:rsidR="00573BC2" w:rsidRPr="009D7752">
        <w:rPr>
          <w:rFonts w:ascii="Arial" w:hAnsi="Arial" w:cs="Arial"/>
          <w:sz w:val="24"/>
          <w:szCs w:val="24"/>
          <w:lang w:val="es-ES"/>
        </w:rPr>
        <w:t>”</w:t>
      </w:r>
      <w:r w:rsidR="00573BC2">
        <w:rPr>
          <w:rFonts w:ascii="Arial" w:hAnsi="Arial" w:cs="Arial"/>
          <w:sz w:val="24"/>
          <w:szCs w:val="24"/>
          <w:lang w:val="es-ES"/>
        </w:rPr>
        <w:t>.</w:t>
      </w:r>
    </w:p>
    <w:p w14:paraId="22C2DE44" w14:textId="2EF34392" w:rsidR="00E80CB7" w:rsidRDefault="009D7752" w:rsidP="00F24B8F">
      <w:pPr>
        <w:spacing w:line="276" w:lineRule="auto"/>
        <w:ind w:firstLine="708"/>
        <w:jc w:val="both"/>
        <w:rPr>
          <w:rFonts w:ascii="Arial" w:hAnsi="Arial" w:cs="Arial"/>
          <w:sz w:val="24"/>
          <w:szCs w:val="24"/>
          <w:lang w:val="es-ES"/>
        </w:rPr>
      </w:pPr>
      <w:r w:rsidRPr="009D7752">
        <w:rPr>
          <w:rFonts w:ascii="Arial" w:hAnsi="Arial" w:cs="Arial"/>
          <w:sz w:val="24"/>
          <w:szCs w:val="24"/>
          <w:lang w:val="es-ES"/>
        </w:rPr>
        <w:t>¿Por qué subrayar en este caso la intencionalidad de quien enseña?</w:t>
      </w:r>
      <w:r w:rsidR="00E80CB7">
        <w:rPr>
          <w:rFonts w:ascii="Arial" w:hAnsi="Arial" w:cs="Arial"/>
          <w:sz w:val="24"/>
          <w:szCs w:val="24"/>
          <w:lang w:val="es-ES"/>
        </w:rPr>
        <w:t xml:space="preserve"> </w:t>
      </w:r>
      <w:r w:rsidRPr="009D7752">
        <w:rPr>
          <w:rFonts w:ascii="Arial" w:hAnsi="Arial" w:cs="Arial"/>
          <w:sz w:val="24"/>
          <w:szCs w:val="24"/>
          <w:lang w:val="es-ES"/>
        </w:rPr>
        <w:t>Las prácticas pedagógicas en las últimas décadas del Siglo XX, a veces por reacción a la idea de</w:t>
      </w:r>
      <w:r w:rsidR="00E80CB7">
        <w:rPr>
          <w:rFonts w:ascii="Arial" w:hAnsi="Arial" w:cs="Arial"/>
          <w:sz w:val="24"/>
          <w:szCs w:val="24"/>
          <w:lang w:val="es-ES"/>
        </w:rPr>
        <w:t xml:space="preserve"> </w:t>
      </w:r>
      <w:r w:rsidRPr="009D7752">
        <w:rPr>
          <w:rFonts w:ascii="Arial" w:hAnsi="Arial" w:cs="Arial"/>
          <w:sz w:val="24"/>
          <w:szCs w:val="24"/>
          <w:lang w:val="es-ES"/>
        </w:rPr>
        <w:t>imposición autoritaria del docente, y otras por la burocratización y ritualización de actividades en</w:t>
      </w:r>
      <w:r w:rsidR="00E80CB7">
        <w:rPr>
          <w:rFonts w:ascii="Arial" w:hAnsi="Arial" w:cs="Arial"/>
          <w:sz w:val="24"/>
          <w:szCs w:val="24"/>
          <w:lang w:val="es-ES"/>
        </w:rPr>
        <w:t xml:space="preserve"> </w:t>
      </w:r>
      <w:r w:rsidRPr="009D7752">
        <w:rPr>
          <w:rFonts w:ascii="Arial" w:hAnsi="Arial" w:cs="Arial"/>
          <w:sz w:val="24"/>
          <w:szCs w:val="24"/>
          <w:lang w:val="es-ES"/>
        </w:rPr>
        <w:t>las escuelas, despojaron a estas prácticas del sentido de legítima intencionalidad convirtiendo a las</w:t>
      </w:r>
      <w:r w:rsidR="00F24B8F">
        <w:rPr>
          <w:rFonts w:ascii="Arial" w:hAnsi="Arial" w:cs="Arial"/>
          <w:sz w:val="24"/>
          <w:szCs w:val="24"/>
          <w:lang w:val="es-ES"/>
        </w:rPr>
        <w:t xml:space="preserve"> </w:t>
      </w:r>
      <w:r w:rsidR="00E80CB7">
        <w:rPr>
          <w:rFonts w:ascii="Arial" w:hAnsi="Arial" w:cs="Arial"/>
          <w:sz w:val="24"/>
          <w:szCs w:val="24"/>
          <w:lang w:val="es-ES"/>
        </w:rPr>
        <w:t xml:space="preserve">aulas en espacio </w:t>
      </w:r>
      <w:r w:rsidRPr="009D7752">
        <w:rPr>
          <w:rFonts w:ascii="Arial" w:hAnsi="Arial" w:cs="Arial"/>
          <w:sz w:val="24"/>
          <w:szCs w:val="24"/>
          <w:lang w:val="es-ES"/>
        </w:rPr>
        <w:t xml:space="preserve">para “poner en contacto”, “para </w:t>
      </w:r>
      <w:r w:rsidRPr="009D7752">
        <w:rPr>
          <w:rFonts w:ascii="Arial" w:hAnsi="Arial" w:cs="Arial"/>
          <w:sz w:val="24"/>
          <w:szCs w:val="24"/>
          <w:lang w:val="es-ES"/>
        </w:rPr>
        <w:lastRenderedPageBreak/>
        <w:t>convivir”, “para desarrollar procesos”. En este</w:t>
      </w:r>
      <w:r w:rsidR="00F24B8F">
        <w:rPr>
          <w:rFonts w:ascii="Arial" w:hAnsi="Arial" w:cs="Arial"/>
          <w:sz w:val="24"/>
          <w:szCs w:val="24"/>
          <w:lang w:val="es-ES"/>
        </w:rPr>
        <w:t xml:space="preserve"> </w:t>
      </w:r>
      <w:r w:rsidRPr="009D7752">
        <w:rPr>
          <w:rFonts w:ascii="Arial" w:hAnsi="Arial" w:cs="Arial"/>
          <w:sz w:val="24"/>
          <w:szCs w:val="24"/>
          <w:lang w:val="es-ES"/>
        </w:rPr>
        <w:t>sentido cobran impresionante vigencia las palabras del educador brasileño Paulo Freire quien en</w:t>
      </w:r>
      <w:r w:rsidR="00F24B8F">
        <w:rPr>
          <w:rFonts w:ascii="Arial" w:hAnsi="Arial" w:cs="Arial"/>
          <w:sz w:val="24"/>
          <w:szCs w:val="24"/>
          <w:lang w:val="es-ES"/>
        </w:rPr>
        <w:t xml:space="preserve"> </w:t>
      </w:r>
      <w:r w:rsidRPr="009D7752">
        <w:rPr>
          <w:rFonts w:ascii="Arial" w:hAnsi="Arial" w:cs="Arial"/>
          <w:sz w:val="24"/>
          <w:szCs w:val="24"/>
          <w:lang w:val="es-ES"/>
        </w:rPr>
        <w:t>Hacia una pedagogía de la pregunta, en diálogo con Antonio Faundez, señala “</w:t>
      </w:r>
      <w:r w:rsidR="00E80CB7" w:rsidRPr="009D7752">
        <w:rPr>
          <w:rFonts w:ascii="Arial" w:hAnsi="Arial" w:cs="Arial"/>
          <w:sz w:val="24"/>
          <w:szCs w:val="24"/>
          <w:lang w:val="es-ES"/>
        </w:rPr>
        <w:t>...nunca</w:t>
      </w:r>
      <w:r w:rsidRPr="009D7752">
        <w:rPr>
          <w:rFonts w:ascii="Arial" w:hAnsi="Arial" w:cs="Arial"/>
          <w:sz w:val="24"/>
          <w:szCs w:val="24"/>
          <w:lang w:val="es-ES"/>
        </w:rPr>
        <w:t xml:space="preserve"> dije, o ni</w:t>
      </w:r>
      <w:r w:rsidR="00F24B8F">
        <w:rPr>
          <w:rFonts w:ascii="Arial" w:hAnsi="Arial" w:cs="Arial"/>
          <w:sz w:val="24"/>
          <w:szCs w:val="24"/>
          <w:lang w:val="es-ES"/>
        </w:rPr>
        <w:t xml:space="preserve"> </w:t>
      </w:r>
      <w:r w:rsidRPr="009D7752">
        <w:rPr>
          <w:rFonts w:ascii="Arial" w:hAnsi="Arial" w:cs="Arial"/>
          <w:sz w:val="24"/>
          <w:szCs w:val="24"/>
          <w:lang w:val="es-ES"/>
        </w:rPr>
        <w:t>siquiera lo sugerí, que lo contrario a no tener una verdad para imponer sería no tener nada para</w:t>
      </w:r>
      <w:r w:rsidR="00F24B8F">
        <w:rPr>
          <w:rFonts w:ascii="Arial" w:hAnsi="Arial" w:cs="Arial"/>
          <w:sz w:val="24"/>
          <w:szCs w:val="24"/>
          <w:lang w:val="es-ES"/>
        </w:rPr>
        <w:t xml:space="preserve"> </w:t>
      </w:r>
      <w:r w:rsidRPr="009D7752">
        <w:rPr>
          <w:rFonts w:ascii="Arial" w:hAnsi="Arial" w:cs="Arial"/>
          <w:sz w:val="24"/>
          <w:szCs w:val="24"/>
          <w:lang w:val="es-ES"/>
        </w:rPr>
        <w:t>proponer. Si nada tenemos para proponer y si simplemente rehusamos hacerlo, no tenemos nada que</w:t>
      </w:r>
      <w:r w:rsidR="00E80CB7">
        <w:rPr>
          <w:rFonts w:ascii="Arial" w:hAnsi="Arial" w:cs="Arial"/>
          <w:sz w:val="24"/>
          <w:szCs w:val="24"/>
          <w:lang w:val="es-ES"/>
        </w:rPr>
        <w:t xml:space="preserve"> </w:t>
      </w:r>
      <w:r w:rsidR="00E80CB7" w:rsidRPr="00E80CB7">
        <w:rPr>
          <w:rFonts w:ascii="Arial" w:hAnsi="Arial" w:cs="Arial"/>
          <w:sz w:val="24"/>
          <w:szCs w:val="24"/>
          <w:lang w:val="es-ES"/>
        </w:rPr>
        <w:t>hacer verdaderamente en la práctica educativa. La cuestión radica en la comprensión pedagógico -</w:t>
      </w:r>
      <w:r w:rsidR="00E80CB7">
        <w:rPr>
          <w:rFonts w:ascii="Arial" w:hAnsi="Arial" w:cs="Arial"/>
          <w:sz w:val="24"/>
          <w:szCs w:val="24"/>
          <w:lang w:val="es-ES"/>
        </w:rPr>
        <w:t xml:space="preserve"> </w:t>
      </w:r>
      <w:r w:rsidR="00E80CB7" w:rsidRPr="00E80CB7">
        <w:rPr>
          <w:rFonts w:ascii="Arial" w:hAnsi="Arial" w:cs="Arial"/>
          <w:sz w:val="24"/>
          <w:szCs w:val="24"/>
          <w:lang w:val="es-ES"/>
        </w:rPr>
        <w:t>democrática del acto de proponer. El educador no puede negarse a proponer”. (Freire,1986)</w:t>
      </w:r>
      <w:r w:rsidR="00E80CB7">
        <w:rPr>
          <w:rFonts w:ascii="Arial" w:hAnsi="Arial" w:cs="Arial"/>
          <w:sz w:val="24"/>
          <w:szCs w:val="24"/>
          <w:lang w:val="es-ES"/>
        </w:rPr>
        <w:t>.</w:t>
      </w:r>
    </w:p>
    <w:p w14:paraId="08B108B4" w14:textId="77777777" w:rsidR="00E80CB7" w:rsidRPr="00E80CB7" w:rsidRDefault="00E80CB7" w:rsidP="00E80CB7">
      <w:pPr>
        <w:spacing w:line="276" w:lineRule="auto"/>
        <w:jc w:val="both"/>
        <w:rPr>
          <w:rFonts w:ascii="Arial" w:hAnsi="Arial" w:cs="Arial"/>
          <w:sz w:val="24"/>
          <w:szCs w:val="24"/>
          <w:lang w:val="es-ES"/>
        </w:rPr>
      </w:pPr>
    </w:p>
    <w:p w14:paraId="2F2F05BD" w14:textId="61F4080D" w:rsidR="00E80CB7" w:rsidRPr="00E80CB7" w:rsidRDefault="00E80CB7" w:rsidP="00E80CB7">
      <w:pPr>
        <w:spacing w:line="276" w:lineRule="auto"/>
        <w:ind w:firstLine="708"/>
        <w:jc w:val="both"/>
        <w:rPr>
          <w:rFonts w:ascii="Arial" w:hAnsi="Arial" w:cs="Arial"/>
          <w:sz w:val="24"/>
          <w:szCs w:val="24"/>
          <w:lang w:val="es-ES"/>
        </w:rPr>
      </w:pPr>
      <w:r w:rsidRPr="00E80CB7">
        <w:rPr>
          <w:rFonts w:ascii="Arial" w:hAnsi="Arial" w:cs="Arial"/>
          <w:sz w:val="24"/>
          <w:szCs w:val="24"/>
          <w:lang w:val="es-ES"/>
        </w:rPr>
        <w:t>Para una buena enseñanza, no bastan nuevos conocimientos, es imprescindible que podamos</w:t>
      </w:r>
      <w:r>
        <w:rPr>
          <w:rFonts w:ascii="Arial" w:hAnsi="Arial" w:cs="Arial"/>
          <w:sz w:val="24"/>
          <w:szCs w:val="24"/>
          <w:lang w:val="es-ES"/>
        </w:rPr>
        <w:t xml:space="preserve"> </w:t>
      </w:r>
      <w:r w:rsidRPr="00E80CB7">
        <w:rPr>
          <w:rFonts w:ascii="Arial" w:hAnsi="Arial" w:cs="Arial"/>
          <w:sz w:val="24"/>
          <w:szCs w:val="24"/>
          <w:lang w:val="es-ES"/>
        </w:rPr>
        <w:t>hacernos nuevas y buenas preguntas. Redescubrir la relación dinámica fuerte y viva entre la palabra,</w:t>
      </w:r>
      <w:r>
        <w:rPr>
          <w:rFonts w:ascii="Arial" w:hAnsi="Arial" w:cs="Arial"/>
          <w:sz w:val="24"/>
          <w:szCs w:val="24"/>
          <w:lang w:val="es-ES"/>
        </w:rPr>
        <w:t xml:space="preserve"> </w:t>
      </w:r>
      <w:r w:rsidRPr="00E80CB7">
        <w:rPr>
          <w:rFonts w:ascii="Arial" w:hAnsi="Arial" w:cs="Arial"/>
          <w:sz w:val="24"/>
          <w:szCs w:val="24"/>
          <w:lang w:val="es-ES"/>
        </w:rPr>
        <w:t>puesta en términos de pregunta, la acción y la reflexión, tal vez ayude a superar la brecha entre lo</w:t>
      </w:r>
      <w:r>
        <w:rPr>
          <w:rFonts w:ascii="Arial" w:hAnsi="Arial" w:cs="Arial"/>
          <w:sz w:val="24"/>
          <w:szCs w:val="24"/>
          <w:lang w:val="es-ES"/>
        </w:rPr>
        <w:t xml:space="preserve"> </w:t>
      </w:r>
      <w:r w:rsidRPr="00E80CB7">
        <w:rPr>
          <w:rFonts w:ascii="Arial" w:hAnsi="Arial" w:cs="Arial"/>
          <w:sz w:val="24"/>
          <w:szCs w:val="24"/>
          <w:lang w:val="es-ES"/>
        </w:rPr>
        <w:t>que sabemos, pensamos y hacemos en nuestra práctica docente. Y sigue recalcando Faundez: “En la</w:t>
      </w:r>
      <w:r>
        <w:rPr>
          <w:rFonts w:ascii="Arial" w:hAnsi="Arial" w:cs="Arial"/>
          <w:sz w:val="24"/>
          <w:szCs w:val="24"/>
          <w:lang w:val="es-ES"/>
        </w:rPr>
        <w:t xml:space="preserve"> </w:t>
      </w:r>
      <w:r w:rsidRPr="00E80CB7">
        <w:rPr>
          <w:rFonts w:ascii="Arial" w:hAnsi="Arial" w:cs="Arial"/>
          <w:sz w:val="24"/>
          <w:szCs w:val="24"/>
          <w:lang w:val="es-ES"/>
        </w:rPr>
        <w:t>enseñanza se olvidaron de las preguntas; tanto el profesor como el alumno las olvidaron y, según yo</w:t>
      </w:r>
      <w:r>
        <w:rPr>
          <w:rFonts w:ascii="Arial" w:hAnsi="Arial" w:cs="Arial"/>
          <w:sz w:val="24"/>
          <w:szCs w:val="24"/>
          <w:lang w:val="es-ES"/>
        </w:rPr>
        <w:t xml:space="preserve"> </w:t>
      </w:r>
      <w:r w:rsidRPr="00E80CB7">
        <w:rPr>
          <w:rFonts w:ascii="Arial" w:hAnsi="Arial" w:cs="Arial"/>
          <w:sz w:val="24"/>
          <w:szCs w:val="24"/>
          <w:lang w:val="es-ES"/>
        </w:rPr>
        <w:t>lo entiendo, todo conocimiento comienza por la pregunta”</w:t>
      </w:r>
    </w:p>
    <w:p w14:paraId="39FC01FF" w14:textId="7E080830" w:rsidR="00E80CB7" w:rsidRPr="00E80CB7" w:rsidRDefault="00E80CB7" w:rsidP="00E80CB7">
      <w:pPr>
        <w:spacing w:line="276" w:lineRule="auto"/>
        <w:jc w:val="both"/>
        <w:rPr>
          <w:rFonts w:ascii="Arial" w:hAnsi="Arial" w:cs="Arial"/>
          <w:sz w:val="24"/>
          <w:szCs w:val="24"/>
          <w:lang w:val="es-ES"/>
        </w:rPr>
      </w:pPr>
    </w:p>
    <w:p w14:paraId="0C87FB45" w14:textId="2F7485A5" w:rsidR="00E80CB7" w:rsidRDefault="00E80CB7" w:rsidP="00E80CB7">
      <w:pPr>
        <w:spacing w:line="276" w:lineRule="auto"/>
        <w:ind w:firstLine="708"/>
        <w:jc w:val="both"/>
        <w:rPr>
          <w:rFonts w:ascii="Arial" w:hAnsi="Arial" w:cs="Arial"/>
          <w:sz w:val="24"/>
          <w:szCs w:val="24"/>
          <w:lang w:val="es-ES"/>
        </w:rPr>
      </w:pPr>
      <w:r w:rsidRPr="00E80CB7">
        <w:rPr>
          <w:rFonts w:ascii="Arial" w:hAnsi="Arial" w:cs="Arial"/>
          <w:sz w:val="24"/>
          <w:szCs w:val="24"/>
          <w:lang w:val="es-ES"/>
        </w:rPr>
        <w:t>En función de todo esto, una de las propuestas del marco de trabajo de Enseñanza para la</w:t>
      </w:r>
      <w:r>
        <w:rPr>
          <w:rFonts w:ascii="Arial" w:hAnsi="Arial" w:cs="Arial"/>
          <w:sz w:val="24"/>
          <w:szCs w:val="24"/>
          <w:lang w:val="es-ES"/>
        </w:rPr>
        <w:t xml:space="preserve"> </w:t>
      </w:r>
      <w:r w:rsidRPr="00E80CB7">
        <w:rPr>
          <w:rFonts w:ascii="Arial" w:hAnsi="Arial" w:cs="Arial"/>
          <w:sz w:val="24"/>
          <w:szCs w:val="24"/>
          <w:lang w:val="es-ES"/>
        </w:rPr>
        <w:t>Comprensión es recuperar el sentido de las preguntas básicas. Si bien pueden formularse de diversas</w:t>
      </w:r>
      <w:r>
        <w:rPr>
          <w:rFonts w:ascii="Arial" w:hAnsi="Arial" w:cs="Arial"/>
          <w:sz w:val="24"/>
          <w:szCs w:val="24"/>
          <w:lang w:val="es-ES"/>
        </w:rPr>
        <w:t xml:space="preserve"> </w:t>
      </w:r>
      <w:r w:rsidRPr="00E80CB7">
        <w:rPr>
          <w:rFonts w:ascii="Arial" w:hAnsi="Arial" w:cs="Arial"/>
          <w:sz w:val="24"/>
          <w:szCs w:val="24"/>
          <w:lang w:val="es-ES"/>
        </w:rPr>
        <w:t>formas proponemos pensar en las siguientes:</w:t>
      </w:r>
    </w:p>
    <w:p w14:paraId="2437DD37" w14:textId="77777777" w:rsidR="00E80CB7" w:rsidRPr="00E80CB7" w:rsidRDefault="00E80CB7" w:rsidP="00E80CB7">
      <w:pPr>
        <w:spacing w:line="276" w:lineRule="auto"/>
        <w:ind w:firstLine="708"/>
        <w:jc w:val="both"/>
        <w:rPr>
          <w:rFonts w:ascii="Arial" w:hAnsi="Arial" w:cs="Arial"/>
          <w:sz w:val="24"/>
          <w:szCs w:val="24"/>
          <w:lang w:val="es-ES"/>
        </w:rPr>
      </w:pPr>
    </w:p>
    <w:p w14:paraId="57BF3E56" w14:textId="1E004F68" w:rsidR="00E80CB7" w:rsidRPr="00F24B8F" w:rsidRDefault="00E80CB7" w:rsidP="00EA6E32">
      <w:pPr>
        <w:pStyle w:val="Prrafodelista"/>
        <w:numPr>
          <w:ilvl w:val="0"/>
          <w:numId w:val="313"/>
        </w:numPr>
        <w:jc w:val="both"/>
        <w:rPr>
          <w:rFonts w:ascii="Arial" w:hAnsi="Arial" w:cs="Arial"/>
          <w:sz w:val="24"/>
          <w:szCs w:val="24"/>
        </w:rPr>
      </w:pPr>
      <w:r w:rsidRPr="00F24B8F">
        <w:rPr>
          <w:rFonts w:ascii="Arial" w:hAnsi="Arial" w:cs="Arial"/>
          <w:sz w:val="24"/>
          <w:szCs w:val="24"/>
        </w:rPr>
        <w:t>¿Qué es lo que realmente quiero que mis estudiantes comprendan?</w:t>
      </w:r>
    </w:p>
    <w:p w14:paraId="5EC752E4" w14:textId="3F0D80FE" w:rsidR="00E80CB7" w:rsidRPr="00F24B8F" w:rsidRDefault="00E80CB7" w:rsidP="00EA6E32">
      <w:pPr>
        <w:pStyle w:val="Prrafodelista"/>
        <w:numPr>
          <w:ilvl w:val="0"/>
          <w:numId w:val="313"/>
        </w:numPr>
        <w:jc w:val="both"/>
        <w:rPr>
          <w:rFonts w:ascii="Arial" w:hAnsi="Arial" w:cs="Arial"/>
          <w:sz w:val="24"/>
          <w:szCs w:val="24"/>
        </w:rPr>
      </w:pPr>
      <w:r w:rsidRPr="00F24B8F">
        <w:rPr>
          <w:rFonts w:ascii="Arial" w:hAnsi="Arial" w:cs="Arial"/>
          <w:sz w:val="24"/>
          <w:szCs w:val="24"/>
        </w:rPr>
        <w:t>¿Cómo sé que comprenden?</w:t>
      </w:r>
    </w:p>
    <w:p w14:paraId="32418013" w14:textId="45C60B46" w:rsidR="00EF2CEC" w:rsidRPr="00F24B8F" w:rsidRDefault="00E80CB7" w:rsidP="00EA6E32">
      <w:pPr>
        <w:pStyle w:val="Prrafodelista"/>
        <w:numPr>
          <w:ilvl w:val="0"/>
          <w:numId w:val="313"/>
        </w:numPr>
        <w:jc w:val="both"/>
        <w:rPr>
          <w:rFonts w:ascii="Arial" w:hAnsi="Arial" w:cs="Arial"/>
          <w:sz w:val="24"/>
          <w:szCs w:val="24"/>
        </w:rPr>
      </w:pPr>
      <w:r w:rsidRPr="00F24B8F">
        <w:rPr>
          <w:rFonts w:ascii="Arial" w:hAnsi="Arial" w:cs="Arial"/>
          <w:sz w:val="24"/>
          <w:szCs w:val="24"/>
        </w:rPr>
        <w:t>¿C</w:t>
      </w:r>
      <w:r w:rsidR="00F24B8F">
        <w:rPr>
          <w:rFonts w:ascii="Arial" w:hAnsi="Arial" w:cs="Arial"/>
          <w:sz w:val="24"/>
          <w:szCs w:val="24"/>
        </w:rPr>
        <w:t>ómo saben ellos que comprenden?</w:t>
      </w:r>
    </w:p>
    <w:p w14:paraId="3B8056F8" w14:textId="77777777" w:rsidR="00531F50" w:rsidRDefault="00531F50" w:rsidP="00531F50">
      <w:pPr>
        <w:pStyle w:val="Sinespaciado"/>
        <w:spacing w:line="276" w:lineRule="auto"/>
        <w:jc w:val="both"/>
        <w:rPr>
          <w:rFonts w:ascii="Arial" w:hAnsi="Arial" w:cs="Arial"/>
          <w:b/>
          <w:sz w:val="24"/>
          <w:lang w:val="es-ES"/>
        </w:rPr>
      </w:pPr>
    </w:p>
    <w:p w14:paraId="4980FF44" w14:textId="77777777" w:rsidR="00531F50" w:rsidRPr="00531F50" w:rsidRDefault="00531F50" w:rsidP="00531F50">
      <w:pPr>
        <w:pStyle w:val="Sinespaciado"/>
        <w:spacing w:line="276" w:lineRule="auto"/>
        <w:jc w:val="both"/>
        <w:rPr>
          <w:rFonts w:ascii="Arial" w:hAnsi="Arial" w:cs="Arial"/>
          <w:b/>
          <w:sz w:val="24"/>
          <w:lang w:val="es-ES"/>
        </w:rPr>
      </w:pPr>
      <w:r w:rsidRPr="00531F50">
        <w:rPr>
          <w:rFonts w:ascii="Arial" w:hAnsi="Arial" w:cs="Arial"/>
          <w:b/>
          <w:sz w:val="24"/>
          <w:lang w:val="es-ES"/>
        </w:rPr>
        <w:t xml:space="preserve">Los Hilos Conductores </w:t>
      </w:r>
    </w:p>
    <w:p w14:paraId="11CC7C11" w14:textId="77777777" w:rsidR="00531F50" w:rsidRPr="00531F50" w:rsidRDefault="00531F50" w:rsidP="00531F50">
      <w:pPr>
        <w:pStyle w:val="Sinespaciado"/>
        <w:spacing w:line="276" w:lineRule="auto"/>
        <w:jc w:val="both"/>
        <w:rPr>
          <w:rFonts w:ascii="Arial" w:hAnsi="Arial" w:cs="Arial"/>
          <w:sz w:val="24"/>
          <w:szCs w:val="24"/>
          <w:lang w:val="es-ES"/>
        </w:rPr>
      </w:pPr>
    </w:p>
    <w:p w14:paraId="687DA42D" w14:textId="69801BDA" w:rsidR="00531F50" w:rsidRPr="00531F50" w:rsidRDefault="00531F50" w:rsidP="00531F50">
      <w:pPr>
        <w:pStyle w:val="Sinespaciado"/>
        <w:spacing w:line="276" w:lineRule="auto"/>
        <w:jc w:val="both"/>
        <w:rPr>
          <w:rFonts w:ascii="Arial" w:hAnsi="Arial" w:cs="Arial"/>
          <w:sz w:val="24"/>
          <w:szCs w:val="24"/>
          <w:lang w:val="es-ES"/>
        </w:rPr>
      </w:pPr>
      <w:r w:rsidRPr="00531F50">
        <w:rPr>
          <w:rFonts w:ascii="Arial" w:hAnsi="Arial" w:cs="Arial"/>
          <w:sz w:val="24"/>
          <w:szCs w:val="24"/>
          <w:lang w:val="es-ES"/>
        </w:rPr>
        <w:t>Los hilos conductores son las preguntas clave que orientan en la tarea. Se transforman en la referencia que permite recuperar el hilo de lo que realmente es importante hacer. En general, se plantean para el trabajo de un año, o para un conjunto de unidades articulándolas y dándoles sentido. No son sólo para el profesor. Es necesario compartirlos con los estudiantes porque esto permite que todos, y no sólo el docente, tengan brújula y estén orientados para entender por qué se hace lo que se hace en las clases</w:t>
      </w:r>
    </w:p>
    <w:p w14:paraId="4C005D0A" w14:textId="77777777" w:rsidR="00E80CB7" w:rsidRPr="00531F50" w:rsidRDefault="00E80CB7" w:rsidP="00531F50">
      <w:pPr>
        <w:pStyle w:val="Sinespaciado"/>
        <w:spacing w:line="276" w:lineRule="auto"/>
        <w:jc w:val="both"/>
        <w:rPr>
          <w:rFonts w:ascii="Arial" w:hAnsi="Arial" w:cs="Arial"/>
          <w:sz w:val="24"/>
          <w:szCs w:val="24"/>
          <w:lang w:val="es-ES"/>
        </w:rPr>
      </w:pPr>
    </w:p>
    <w:p w14:paraId="7104E1AB" w14:textId="6221E9BB" w:rsidR="00531F50" w:rsidRDefault="00531F50" w:rsidP="00531F50">
      <w:pPr>
        <w:pStyle w:val="Sinespaciado"/>
        <w:spacing w:line="276" w:lineRule="auto"/>
        <w:jc w:val="both"/>
        <w:rPr>
          <w:rFonts w:ascii="Arial" w:hAnsi="Arial" w:cs="Arial"/>
          <w:sz w:val="24"/>
          <w:lang w:val="es-ES"/>
        </w:rPr>
      </w:pPr>
      <w:r w:rsidRPr="00531F50">
        <w:rPr>
          <w:rFonts w:ascii="Arial" w:hAnsi="Arial" w:cs="Arial"/>
          <w:sz w:val="24"/>
          <w:szCs w:val="24"/>
          <w:lang w:val="es-ES"/>
        </w:rPr>
        <w:t xml:space="preserve">En la idea de hilo conductor está implícita, como ya se ha planteado, la cuestión de la intencionalidad de la enseñanza. El docente propone intencionalmente una meta de </w:t>
      </w:r>
      <w:r w:rsidRPr="00531F50">
        <w:rPr>
          <w:rFonts w:ascii="Arial" w:hAnsi="Arial" w:cs="Arial"/>
          <w:sz w:val="24"/>
          <w:szCs w:val="24"/>
          <w:lang w:val="es-ES"/>
        </w:rPr>
        <w:lastRenderedPageBreak/>
        <w:t>llegada. Pero no es una meta solamente inmediata. Se trata de mirar un poco más lejos, de manera de poder integrar lo que se enseña en un marco que le dé sentido.</w:t>
      </w:r>
      <w:r w:rsidRPr="00531F50">
        <w:rPr>
          <w:rFonts w:ascii="Arial" w:hAnsi="Arial" w:cs="Arial"/>
          <w:sz w:val="24"/>
          <w:lang w:val="es-ES"/>
        </w:rPr>
        <w:t xml:space="preserve"> Está implícita también la idea de que el aprendizaje es una actividad (y hasta una responsabilidad) del sujeto que aprende. Por esto es imprescindible que sea él, y no sólo el docente, el que sabe hacia dónde vamos; el que comprende el porqué de las actividades que se le están proponiendo. Los hilos conductores suelen expresar el hiato entre lo que se sabe y lo que se desea comprender. Por esta razón muchas veces se formulan en términos de pregunta. Al formularlos, es importante poder rescatar la expresión de la curiosidad de los</w:t>
      </w:r>
      <w:r>
        <w:rPr>
          <w:rFonts w:ascii="Arial" w:hAnsi="Arial" w:cs="Arial"/>
          <w:sz w:val="24"/>
          <w:lang w:val="es-ES"/>
        </w:rPr>
        <w:t xml:space="preserve"> </w:t>
      </w:r>
      <w:r w:rsidRPr="00531F50">
        <w:rPr>
          <w:rFonts w:ascii="Arial" w:hAnsi="Arial" w:cs="Arial"/>
          <w:sz w:val="24"/>
          <w:lang w:val="es-ES"/>
        </w:rPr>
        <w:t>estudiantes y que su propio lenguaje se exprese en estos hilos</w:t>
      </w:r>
    </w:p>
    <w:p w14:paraId="3D8A1D7F" w14:textId="77777777" w:rsidR="00531F50" w:rsidRPr="00531F50" w:rsidRDefault="00531F50" w:rsidP="00531F50">
      <w:pPr>
        <w:pStyle w:val="Sinespaciado"/>
        <w:spacing w:line="276" w:lineRule="auto"/>
        <w:jc w:val="both"/>
        <w:rPr>
          <w:rFonts w:ascii="Arial" w:hAnsi="Arial" w:cs="Arial"/>
          <w:sz w:val="32"/>
          <w:lang w:val="es-ES"/>
        </w:rPr>
      </w:pPr>
    </w:p>
    <w:p w14:paraId="0FD90F52" w14:textId="77777777" w:rsidR="00531F50" w:rsidRDefault="00531F50" w:rsidP="00531F50">
      <w:pPr>
        <w:pStyle w:val="Sinespaciado"/>
        <w:spacing w:line="276" w:lineRule="auto"/>
        <w:jc w:val="both"/>
        <w:rPr>
          <w:rFonts w:ascii="Arial" w:hAnsi="Arial" w:cs="Arial"/>
          <w:sz w:val="24"/>
        </w:rPr>
      </w:pPr>
      <w:r w:rsidRPr="00531F50">
        <w:rPr>
          <w:rFonts w:ascii="Arial" w:hAnsi="Arial" w:cs="Arial"/>
          <w:sz w:val="24"/>
        </w:rPr>
        <w:t>Los Tópicos Generativos Los tópicos generativos se refieren a la selección de contenidos a ser enseñados, tema que siempre ha sido un punto nodal en la enseñanza. Los tópicos son conceptos, ideas, temas relativos a una disciplina o campo de conocimiento, pero que tienen ciertas características que los hacen especialmente indicados para ser</w:t>
      </w:r>
      <w:r>
        <w:rPr>
          <w:rFonts w:ascii="Arial" w:hAnsi="Arial" w:cs="Arial"/>
          <w:sz w:val="24"/>
        </w:rPr>
        <w:t xml:space="preserve"> </w:t>
      </w:r>
      <w:r w:rsidRPr="00531F50">
        <w:rPr>
          <w:rFonts w:ascii="Arial" w:hAnsi="Arial" w:cs="Arial"/>
          <w:sz w:val="24"/>
        </w:rPr>
        <w:t xml:space="preserve">seleccionados como habilitadores del aprendizaje. Y decimos habilitadores de aprendizaje porque justamente lo importante de un tópico es que sea generativo, es decir que sea un nudo desde donde se pueden ramificar muchas líneas de comprensión, permitiendo que diferentes alumnos puedan, en función de sus propios procesos, avanzar en el conocimiento que se propone. </w:t>
      </w:r>
    </w:p>
    <w:p w14:paraId="0B32F2A3" w14:textId="77777777" w:rsidR="00531F50" w:rsidRDefault="00531F50" w:rsidP="00531F50">
      <w:pPr>
        <w:pStyle w:val="Sinespaciado"/>
        <w:spacing w:line="276" w:lineRule="auto"/>
        <w:jc w:val="both"/>
        <w:rPr>
          <w:rFonts w:ascii="Arial" w:hAnsi="Arial" w:cs="Arial"/>
          <w:sz w:val="24"/>
        </w:rPr>
      </w:pPr>
    </w:p>
    <w:p w14:paraId="3C93127C" w14:textId="77777777" w:rsidR="00531F50" w:rsidRDefault="00531F50" w:rsidP="00531F50">
      <w:pPr>
        <w:pStyle w:val="Sinespaciado"/>
        <w:spacing w:line="276" w:lineRule="auto"/>
        <w:jc w:val="both"/>
        <w:rPr>
          <w:rFonts w:ascii="Arial" w:hAnsi="Arial" w:cs="Arial"/>
          <w:sz w:val="24"/>
        </w:rPr>
      </w:pPr>
      <w:r w:rsidRPr="00531F50">
        <w:rPr>
          <w:rFonts w:ascii="Arial" w:hAnsi="Arial" w:cs="Arial"/>
          <w:sz w:val="24"/>
        </w:rPr>
        <w:t xml:space="preserve">En el trabajo que el equipo de Proyecto Zero realizó con docentes, se lograron formular cuatro criterios a tener en cuenta para evaluar la posible generatividad de los tópicos: </w:t>
      </w:r>
    </w:p>
    <w:p w14:paraId="2FD6A37A" w14:textId="77777777" w:rsidR="00531F50" w:rsidRDefault="00531F50" w:rsidP="00531F50">
      <w:pPr>
        <w:pStyle w:val="Sinespaciado"/>
        <w:spacing w:line="276" w:lineRule="auto"/>
        <w:jc w:val="both"/>
        <w:rPr>
          <w:rFonts w:ascii="Arial" w:hAnsi="Arial" w:cs="Arial"/>
          <w:sz w:val="24"/>
        </w:rPr>
      </w:pPr>
    </w:p>
    <w:p w14:paraId="6380B7F7" w14:textId="77777777" w:rsidR="00531F50" w:rsidRDefault="00531F50" w:rsidP="00EA6E32">
      <w:pPr>
        <w:pStyle w:val="Sinespaciado"/>
        <w:numPr>
          <w:ilvl w:val="0"/>
          <w:numId w:val="314"/>
        </w:numPr>
        <w:spacing w:line="276" w:lineRule="auto"/>
        <w:jc w:val="both"/>
        <w:rPr>
          <w:rFonts w:ascii="Arial" w:hAnsi="Arial" w:cs="Arial"/>
          <w:sz w:val="24"/>
        </w:rPr>
      </w:pPr>
      <w:r w:rsidRPr="00531F50">
        <w:rPr>
          <w:rFonts w:ascii="Arial" w:hAnsi="Arial" w:cs="Arial"/>
          <w:sz w:val="24"/>
        </w:rPr>
        <w:t>Que sean centrales para la disciplina. Hay muchos temas, conceptos, ideas, etc. que pueden ser interesantes. Lo importante es que sean centrales en el campo disciplinar y/ o área del conocimiento que estamos abordando ya que, dada la tensión entre alcance y profundidad, tendremos que seleccionar sólo algunos</w:t>
      </w:r>
      <w:r>
        <w:rPr>
          <w:rFonts w:ascii="Arial" w:hAnsi="Arial" w:cs="Arial"/>
          <w:sz w:val="24"/>
        </w:rPr>
        <w:t xml:space="preserve"> </w:t>
      </w:r>
      <w:r w:rsidRPr="00531F50">
        <w:rPr>
          <w:rFonts w:ascii="Arial" w:hAnsi="Arial" w:cs="Arial"/>
          <w:sz w:val="24"/>
        </w:rPr>
        <w:t xml:space="preserve">para el trabajo en el año. </w:t>
      </w:r>
    </w:p>
    <w:p w14:paraId="326F99DC" w14:textId="5C1E6A7A" w:rsidR="00531F50" w:rsidRPr="00531F50" w:rsidRDefault="00531F50" w:rsidP="00531F50">
      <w:pPr>
        <w:pStyle w:val="Sinespaciado"/>
        <w:spacing w:line="276" w:lineRule="auto"/>
        <w:ind w:left="720"/>
        <w:jc w:val="both"/>
        <w:rPr>
          <w:rFonts w:ascii="Arial" w:hAnsi="Arial" w:cs="Arial"/>
          <w:sz w:val="24"/>
        </w:rPr>
      </w:pPr>
      <w:r w:rsidRPr="00531F50">
        <w:rPr>
          <w:rFonts w:ascii="Arial" w:hAnsi="Arial" w:cs="Arial"/>
          <w:sz w:val="24"/>
        </w:rPr>
        <w:t xml:space="preserve">Una manera de explorar la generatividad de un tópico es establecer a partir de él redes de relaciones con otros temas, conceptos, ideas, situaciones y ver cuán fértil y central es, o si en esa red encontramos que para llegar a él tal vez sea más rico focalizar en algún otro, ya sea por su centralidad o por alguno de los otros criterios que describiremos a continuación. </w:t>
      </w:r>
    </w:p>
    <w:p w14:paraId="6BD95EFA" w14:textId="77777777" w:rsidR="00531F50" w:rsidRDefault="00531F50" w:rsidP="00531F50">
      <w:pPr>
        <w:pStyle w:val="Prrafodelista"/>
        <w:rPr>
          <w:rFonts w:ascii="Arial" w:hAnsi="Arial" w:cs="Arial"/>
          <w:sz w:val="24"/>
        </w:rPr>
      </w:pPr>
    </w:p>
    <w:p w14:paraId="73B6BD5F" w14:textId="77777777" w:rsidR="00531F50" w:rsidRDefault="00531F50" w:rsidP="00EA6E32">
      <w:pPr>
        <w:pStyle w:val="Sinespaciado"/>
        <w:numPr>
          <w:ilvl w:val="0"/>
          <w:numId w:val="314"/>
        </w:numPr>
        <w:spacing w:line="276" w:lineRule="auto"/>
        <w:jc w:val="both"/>
        <w:rPr>
          <w:rFonts w:ascii="Arial" w:hAnsi="Arial" w:cs="Arial"/>
          <w:sz w:val="24"/>
        </w:rPr>
      </w:pPr>
      <w:r w:rsidRPr="00531F50">
        <w:rPr>
          <w:rFonts w:ascii="Arial" w:hAnsi="Arial" w:cs="Arial"/>
          <w:sz w:val="24"/>
        </w:rPr>
        <w:lastRenderedPageBreak/>
        <w:t xml:space="preserve">Que sean ricos en conexiones posibles con el contexto y con los recursos disponibles. Los conocimientos se construyen en red de significados con otros. Por otra parte como diferentes personas organizan esta red de maneras diversas, cuánto más rico en conexiones sea tanto dentro del campo, como en relación con otros, más posibilidades de facilitar la comprensión tendremos. La conexión conceptual no es la única manera de facilitar diferentes puntos de entrada a la comprensión. Es fundamental evaluar qué conexiones con el contexto y de qué recursos disponemos para acercar el tópico a la comprensión de una variedad de alumnos con capacidades, experiencias y universos de significado muchas veces diferentes. </w:t>
      </w:r>
    </w:p>
    <w:p w14:paraId="05401D50" w14:textId="77777777" w:rsidR="00531F50" w:rsidRDefault="00531F50" w:rsidP="00531F50">
      <w:pPr>
        <w:pStyle w:val="Sinespaciado"/>
        <w:spacing w:line="276" w:lineRule="auto"/>
        <w:ind w:left="720"/>
        <w:jc w:val="both"/>
        <w:rPr>
          <w:rFonts w:ascii="Arial" w:hAnsi="Arial" w:cs="Arial"/>
          <w:sz w:val="24"/>
        </w:rPr>
      </w:pPr>
    </w:p>
    <w:p w14:paraId="7BDD0D57" w14:textId="7FC34DE0" w:rsidR="00531F50" w:rsidRPr="00573BC2" w:rsidRDefault="00531F50" w:rsidP="00573BC2">
      <w:pPr>
        <w:pStyle w:val="Sinespaciado"/>
        <w:numPr>
          <w:ilvl w:val="0"/>
          <w:numId w:val="314"/>
        </w:numPr>
        <w:spacing w:line="276" w:lineRule="auto"/>
        <w:jc w:val="both"/>
        <w:rPr>
          <w:rFonts w:ascii="Arial" w:hAnsi="Arial" w:cs="Arial"/>
          <w:sz w:val="24"/>
        </w:rPr>
      </w:pPr>
      <w:r w:rsidRPr="00531F50">
        <w:rPr>
          <w:rFonts w:ascii="Arial" w:hAnsi="Arial" w:cs="Arial"/>
          <w:sz w:val="24"/>
        </w:rPr>
        <w:t>Que sean accesibles e interesantes para los alumnos. En este punto cabe señalar que no se trata de que presenten un interés superficial o directo, sino de que presenten un desafío al estudiante, al tiempo de que les sea posible anclarlos en función de sus conocimientos previos, sus preguntas, su curiosidad. No hay temas más fáciles y más difíciles y no hay una comprensión acabada en una “</w:t>
      </w:r>
      <w:r w:rsidR="00573BC2" w:rsidRPr="00531F50">
        <w:rPr>
          <w:rFonts w:ascii="Arial" w:hAnsi="Arial" w:cs="Arial"/>
          <w:sz w:val="24"/>
        </w:rPr>
        <w:t xml:space="preserve">primera </w:t>
      </w:r>
      <w:r w:rsidR="00573BC2">
        <w:rPr>
          <w:rFonts w:ascii="Arial" w:hAnsi="Arial" w:cs="Arial"/>
          <w:sz w:val="24"/>
        </w:rPr>
        <w:t>vuelta</w:t>
      </w:r>
      <w:r w:rsidRPr="00573BC2">
        <w:rPr>
          <w:rFonts w:ascii="Arial" w:hAnsi="Arial" w:cs="Arial"/>
          <w:sz w:val="24"/>
        </w:rPr>
        <w:t xml:space="preserve">”. Shakespeare o Kafka en el tercer ciclo? </w:t>
      </w:r>
    </w:p>
    <w:p w14:paraId="489805E9" w14:textId="77777777" w:rsidR="00531F50" w:rsidRDefault="00531F50" w:rsidP="00531F50">
      <w:pPr>
        <w:pStyle w:val="Sinespaciado"/>
        <w:spacing w:line="276" w:lineRule="auto"/>
        <w:ind w:left="720"/>
        <w:jc w:val="both"/>
        <w:rPr>
          <w:rFonts w:ascii="Arial" w:hAnsi="Arial" w:cs="Arial"/>
          <w:sz w:val="24"/>
        </w:rPr>
      </w:pPr>
      <w:r w:rsidRPr="00531F50">
        <w:rPr>
          <w:rFonts w:ascii="Arial" w:hAnsi="Arial" w:cs="Arial"/>
          <w:sz w:val="24"/>
        </w:rPr>
        <w:t>Por qué no, depende de cómo y qué hagamos con ellos. La metamorfosis está tal vez más cerca de los adolescentes y púberes que Platero y yo; Romeo y Julieta pueden ayudar a trabajar la argumentación, la contraargumentación y el lenguaje del amor mucho mejor que otras obras que a veces pensamos “adecuadas para la edad” de nuestros alumnos. Sin duda en un seminario de literatura Inglesa será otro el tratamiento que se hará de Shakespeare y las metas de comprensión que se propondrán, pero esto no inhabilita trabajarlo en otros niveles, si lo hacemos “con sentido”.</w:t>
      </w:r>
    </w:p>
    <w:p w14:paraId="04335C87" w14:textId="77777777" w:rsidR="00531F50" w:rsidRDefault="00531F50" w:rsidP="00531F50">
      <w:pPr>
        <w:pStyle w:val="Sinespaciado"/>
        <w:spacing w:line="276" w:lineRule="auto"/>
        <w:ind w:left="720"/>
        <w:jc w:val="both"/>
        <w:rPr>
          <w:rFonts w:ascii="Arial" w:hAnsi="Arial" w:cs="Arial"/>
          <w:sz w:val="24"/>
        </w:rPr>
      </w:pPr>
    </w:p>
    <w:p w14:paraId="5FB9CD4F" w14:textId="77777777" w:rsidR="00531F50" w:rsidRPr="00531F50" w:rsidRDefault="00531F50" w:rsidP="00EA6E32">
      <w:pPr>
        <w:pStyle w:val="Sinespaciado"/>
        <w:numPr>
          <w:ilvl w:val="0"/>
          <w:numId w:val="314"/>
        </w:numPr>
        <w:spacing w:line="276" w:lineRule="auto"/>
        <w:jc w:val="both"/>
        <w:rPr>
          <w:rFonts w:ascii="Arial" w:hAnsi="Arial" w:cs="Arial"/>
          <w:sz w:val="24"/>
        </w:rPr>
      </w:pPr>
      <w:r w:rsidRPr="00531F50">
        <w:rPr>
          <w:rFonts w:ascii="Arial" w:hAnsi="Arial" w:cs="Arial"/>
          <w:sz w:val="24"/>
          <w:szCs w:val="24"/>
        </w:rPr>
        <w:t xml:space="preserve">Que sean interesantes e importantes para el docente. Aquello que seleccionamos como tópico necesariamente tiene que tener sentido profundo para quien lo enseña. No hay contenido curricular que no pueda reorganizarse en tópicos apasionantes para quien los enseña, cuando quien enseña conoce su disciplina </w:t>
      </w:r>
    </w:p>
    <w:p w14:paraId="671DD1AA" w14:textId="77777777" w:rsidR="00531F50" w:rsidRDefault="00531F50" w:rsidP="00531F50">
      <w:pPr>
        <w:pStyle w:val="Sinespaciado"/>
        <w:spacing w:line="276" w:lineRule="auto"/>
        <w:ind w:left="720"/>
        <w:jc w:val="both"/>
        <w:rPr>
          <w:rFonts w:ascii="Arial" w:hAnsi="Arial" w:cs="Arial"/>
          <w:sz w:val="24"/>
          <w:szCs w:val="24"/>
        </w:rPr>
      </w:pPr>
    </w:p>
    <w:p w14:paraId="7E014431" w14:textId="77777777" w:rsidR="00531F50" w:rsidRDefault="00531F50" w:rsidP="00531F50">
      <w:pPr>
        <w:pStyle w:val="Sinespaciado"/>
        <w:spacing w:line="276" w:lineRule="auto"/>
        <w:ind w:left="720"/>
        <w:jc w:val="both"/>
        <w:rPr>
          <w:rFonts w:ascii="Arial" w:hAnsi="Arial" w:cs="Arial"/>
          <w:sz w:val="24"/>
          <w:szCs w:val="24"/>
        </w:rPr>
      </w:pPr>
      <w:r w:rsidRPr="00531F50">
        <w:rPr>
          <w:rFonts w:ascii="Arial" w:hAnsi="Arial" w:cs="Arial"/>
          <w:sz w:val="24"/>
          <w:szCs w:val="24"/>
        </w:rPr>
        <w:t>En síntesis los temas, preguntas, ideas no son tópicos generativos per se sino que pueden convertirse en tópicos generativos según el trabajo que se haga con ellos. Puedo proponer el trabajo del concepto de revolución de un modo mecánico e improductivo y sin embargo trabajar generativamente la revolución industrial.</w:t>
      </w:r>
    </w:p>
    <w:p w14:paraId="52ACD01A" w14:textId="77777777" w:rsidR="00531F50" w:rsidRDefault="00531F50" w:rsidP="00531F50">
      <w:pPr>
        <w:pStyle w:val="Sinespaciado"/>
        <w:spacing w:line="276" w:lineRule="auto"/>
        <w:jc w:val="both"/>
        <w:rPr>
          <w:rFonts w:ascii="Arial" w:hAnsi="Arial" w:cs="Arial"/>
          <w:sz w:val="24"/>
          <w:szCs w:val="24"/>
        </w:rPr>
      </w:pPr>
    </w:p>
    <w:p w14:paraId="4AB84A90" w14:textId="77777777" w:rsidR="00531F50" w:rsidRPr="00531F50" w:rsidRDefault="00531F50" w:rsidP="00531F50">
      <w:pPr>
        <w:pStyle w:val="Sinespaciado"/>
        <w:spacing w:line="276" w:lineRule="auto"/>
        <w:jc w:val="both"/>
        <w:rPr>
          <w:rFonts w:ascii="Arial" w:hAnsi="Arial" w:cs="Arial"/>
          <w:b/>
          <w:sz w:val="24"/>
          <w:szCs w:val="24"/>
        </w:rPr>
      </w:pPr>
      <w:r w:rsidRPr="00531F50">
        <w:rPr>
          <w:rFonts w:ascii="Arial" w:hAnsi="Arial" w:cs="Arial"/>
          <w:b/>
          <w:sz w:val="24"/>
          <w:szCs w:val="24"/>
        </w:rPr>
        <w:lastRenderedPageBreak/>
        <w:t xml:space="preserve">Las metas de comprensión </w:t>
      </w:r>
    </w:p>
    <w:p w14:paraId="0436A315" w14:textId="77777777" w:rsidR="00531F50" w:rsidRDefault="00531F50" w:rsidP="00531F50">
      <w:pPr>
        <w:pStyle w:val="Sinespaciado"/>
        <w:spacing w:line="276" w:lineRule="auto"/>
        <w:jc w:val="both"/>
        <w:rPr>
          <w:rFonts w:ascii="Arial" w:hAnsi="Arial" w:cs="Arial"/>
          <w:sz w:val="24"/>
          <w:szCs w:val="24"/>
        </w:rPr>
      </w:pPr>
    </w:p>
    <w:p w14:paraId="3F1B1341" w14:textId="77777777" w:rsidR="00531F50" w:rsidRDefault="00531F50" w:rsidP="00531F50">
      <w:pPr>
        <w:pStyle w:val="Sinespaciado"/>
        <w:spacing w:line="276" w:lineRule="auto"/>
        <w:jc w:val="both"/>
        <w:rPr>
          <w:rFonts w:ascii="Arial" w:hAnsi="Arial" w:cs="Arial"/>
          <w:sz w:val="24"/>
          <w:szCs w:val="24"/>
        </w:rPr>
      </w:pPr>
      <w:r w:rsidRPr="00531F50">
        <w:rPr>
          <w:rFonts w:ascii="Arial" w:hAnsi="Arial" w:cs="Arial"/>
          <w:sz w:val="24"/>
          <w:szCs w:val="24"/>
        </w:rPr>
        <w:t xml:space="preserve">Las metas de comprensión identifican conceptos, procesos y habilidades que queremos que los alumnos desarrollen. Enfocan aspectos centrales del tópico generativo, identificando lo que consideramos más importante que nuestros alumnos comprendan sobre él. </w:t>
      </w:r>
    </w:p>
    <w:p w14:paraId="7FAA807A" w14:textId="77777777" w:rsidR="00531F50" w:rsidRDefault="00531F50" w:rsidP="00531F50">
      <w:pPr>
        <w:pStyle w:val="Sinespaciado"/>
        <w:spacing w:line="276" w:lineRule="auto"/>
        <w:jc w:val="both"/>
        <w:rPr>
          <w:rFonts w:ascii="Arial" w:hAnsi="Arial" w:cs="Arial"/>
          <w:sz w:val="24"/>
          <w:szCs w:val="24"/>
        </w:rPr>
      </w:pPr>
    </w:p>
    <w:p w14:paraId="382AA764" w14:textId="77777777" w:rsidR="00531F50" w:rsidRDefault="00531F50" w:rsidP="00531F50">
      <w:pPr>
        <w:pStyle w:val="Sinespaciado"/>
        <w:spacing w:line="276" w:lineRule="auto"/>
        <w:jc w:val="both"/>
        <w:rPr>
          <w:rFonts w:ascii="Arial" w:hAnsi="Arial" w:cs="Arial"/>
          <w:sz w:val="24"/>
        </w:rPr>
      </w:pPr>
      <w:r w:rsidRPr="00531F50">
        <w:rPr>
          <w:rFonts w:ascii="Arial" w:hAnsi="Arial" w:cs="Arial"/>
          <w:sz w:val="24"/>
          <w:szCs w:val="24"/>
        </w:rPr>
        <w:t>Cuando estas metas son muy abarcadoras y se refieren a lo que esperamos en un proceso que tomará a veces un cuatrimestre o año, y articulan diferentes tópicos generativos, las llamamos metas abarcadoras o hilos</w:t>
      </w:r>
      <w:r w:rsidRPr="00531F50">
        <w:rPr>
          <w:rFonts w:ascii="Arial" w:hAnsi="Arial" w:cs="Arial"/>
          <w:sz w:val="24"/>
        </w:rPr>
        <w:t xml:space="preserve"> conductores, a los cuales ya nos hemos referido. “Las metas de comprensión vienen en dos “tamaños”: las que corresponden a una unidad y las que corresponden a un curso.</w:t>
      </w:r>
    </w:p>
    <w:p w14:paraId="4288E527" w14:textId="77777777" w:rsidR="00531F50" w:rsidRDefault="00531F50" w:rsidP="00531F50">
      <w:pPr>
        <w:pStyle w:val="Sinespaciado"/>
        <w:spacing w:line="276" w:lineRule="auto"/>
        <w:jc w:val="both"/>
        <w:rPr>
          <w:rFonts w:ascii="Arial" w:hAnsi="Arial" w:cs="Arial"/>
          <w:sz w:val="24"/>
        </w:rPr>
      </w:pPr>
    </w:p>
    <w:p w14:paraId="3E477724" w14:textId="6D540015" w:rsidR="00531F50" w:rsidRDefault="00531F50" w:rsidP="00531F50">
      <w:pPr>
        <w:pStyle w:val="Sinespaciado"/>
        <w:spacing w:line="276" w:lineRule="auto"/>
        <w:jc w:val="both"/>
        <w:rPr>
          <w:rFonts w:ascii="Arial" w:hAnsi="Arial" w:cs="Arial"/>
          <w:sz w:val="24"/>
        </w:rPr>
      </w:pPr>
      <w:r w:rsidRPr="00531F50">
        <w:rPr>
          <w:rFonts w:ascii="Arial" w:hAnsi="Arial" w:cs="Arial"/>
          <w:sz w:val="24"/>
        </w:rPr>
        <w:t>Las metas de comprensión de cada unidad describen cuánto queremos que los alumnos obtengan de su trabajo con un tópico generativo. Las metas de comprensión, conocidas como metas de comprensión abarcadoras o hilos c</w:t>
      </w:r>
      <w:r>
        <w:rPr>
          <w:rFonts w:ascii="Arial" w:hAnsi="Arial" w:cs="Arial"/>
          <w:sz w:val="24"/>
        </w:rPr>
        <w:t xml:space="preserve">onductores, especifican cuánto </w:t>
      </w:r>
      <w:r w:rsidRPr="00531F50">
        <w:rPr>
          <w:rFonts w:ascii="Arial" w:hAnsi="Arial" w:cs="Arial"/>
          <w:sz w:val="24"/>
        </w:rPr>
        <w:t>deseamos que los</w:t>
      </w:r>
      <w:r>
        <w:rPr>
          <w:rFonts w:ascii="Arial" w:hAnsi="Arial" w:cs="Arial"/>
          <w:sz w:val="24"/>
        </w:rPr>
        <w:t xml:space="preserve"> </w:t>
      </w:r>
      <w:r w:rsidRPr="00531F50">
        <w:rPr>
          <w:rFonts w:ascii="Arial" w:hAnsi="Arial" w:cs="Arial"/>
          <w:sz w:val="24"/>
        </w:rPr>
        <w:t>alumnos obtengan de su trabajo con nosotros a lo largo de un semestre o de un año</w:t>
      </w:r>
      <w:proofErr w:type="gramStart"/>
      <w:r w:rsidRPr="00531F50">
        <w:rPr>
          <w:rFonts w:ascii="Arial" w:hAnsi="Arial" w:cs="Arial"/>
          <w:sz w:val="24"/>
        </w:rPr>
        <w:t>”.(</w:t>
      </w:r>
      <w:proofErr w:type="gramEnd"/>
      <w:r w:rsidRPr="00531F50">
        <w:rPr>
          <w:rFonts w:ascii="Arial" w:hAnsi="Arial" w:cs="Arial"/>
          <w:sz w:val="24"/>
        </w:rPr>
        <w:t>Blyte,1999)</w:t>
      </w:r>
      <w:r>
        <w:rPr>
          <w:rFonts w:ascii="Arial" w:hAnsi="Arial" w:cs="Arial"/>
          <w:sz w:val="24"/>
        </w:rPr>
        <w:t>.</w:t>
      </w:r>
    </w:p>
    <w:p w14:paraId="7D84DE60" w14:textId="77777777" w:rsidR="00531F50" w:rsidRPr="00531F50" w:rsidRDefault="00531F50" w:rsidP="00531F50">
      <w:pPr>
        <w:pStyle w:val="Sinespaciado"/>
        <w:spacing w:line="276" w:lineRule="auto"/>
        <w:jc w:val="both"/>
        <w:rPr>
          <w:rFonts w:ascii="Arial" w:hAnsi="Arial" w:cs="Arial"/>
          <w:sz w:val="24"/>
        </w:rPr>
      </w:pPr>
    </w:p>
    <w:p w14:paraId="28B23A59" w14:textId="09665F8C" w:rsidR="00531F50" w:rsidRPr="00531F50" w:rsidRDefault="00531F50" w:rsidP="00531F50">
      <w:pPr>
        <w:pStyle w:val="Sinespaciado"/>
        <w:spacing w:line="276" w:lineRule="auto"/>
        <w:jc w:val="both"/>
        <w:rPr>
          <w:rFonts w:ascii="Arial" w:hAnsi="Arial" w:cs="Arial"/>
          <w:sz w:val="24"/>
        </w:rPr>
      </w:pPr>
      <w:r w:rsidRPr="00531F50">
        <w:rPr>
          <w:rFonts w:ascii="Arial" w:hAnsi="Arial" w:cs="Arial"/>
          <w:sz w:val="24"/>
        </w:rPr>
        <w:t>Las metas de comprensión de unidad se convierten en una especie de mapa que guía el recorrido y</w:t>
      </w:r>
      <w:r>
        <w:rPr>
          <w:rFonts w:ascii="Arial" w:hAnsi="Arial" w:cs="Arial"/>
          <w:sz w:val="24"/>
        </w:rPr>
        <w:t xml:space="preserve"> </w:t>
      </w:r>
      <w:r w:rsidRPr="00531F50">
        <w:rPr>
          <w:rFonts w:ascii="Arial" w:hAnsi="Arial" w:cs="Arial"/>
          <w:sz w:val="24"/>
        </w:rPr>
        <w:t>los puntos que nos importa visitar en el trayecto de exploración de un tópico generativo en</w:t>
      </w:r>
      <w:r>
        <w:rPr>
          <w:rFonts w:ascii="Arial" w:hAnsi="Arial" w:cs="Arial"/>
          <w:sz w:val="24"/>
        </w:rPr>
        <w:t xml:space="preserve"> </w:t>
      </w:r>
      <w:r w:rsidRPr="00531F50">
        <w:rPr>
          <w:rFonts w:ascii="Arial" w:hAnsi="Arial" w:cs="Arial"/>
          <w:sz w:val="24"/>
        </w:rPr>
        <w:t>particular. Sin duda su elaboración no es sencilla y son una interesante ocasión para el trabajo</w:t>
      </w:r>
      <w:r>
        <w:rPr>
          <w:rFonts w:ascii="Arial" w:hAnsi="Arial" w:cs="Arial"/>
          <w:sz w:val="24"/>
        </w:rPr>
        <w:t xml:space="preserve"> </w:t>
      </w:r>
      <w:r w:rsidRPr="00531F50">
        <w:rPr>
          <w:rFonts w:ascii="Arial" w:hAnsi="Arial" w:cs="Arial"/>
          <w:sz w:val="24"/>
        </w:rPr>
        <w:t>cooperativo entre docentes, porque cuánto más claras las tenemos más intencional podemos hacer</w:t>
      </w:r>
      <w:r>
        <w:rPr>
          <w:rFonts w:ascii="Arial" w:hAnsi="Arial" w:cs="Arial"/>
          <w:sz w:val="24"/>
        </w:rPr>
        <w:t xml:space="preserve"> </w:t>
      </w:r>
      <w:r w:rsidRPr="00531F50">
        <w:rPr>
          <w:rFonts w:ascii="Arial" w:hAnsi="Arial" w:cs="Arial"/>
          <w:sz w:val="24"/>
        </w:rPr>
        <w:t>nuestra enseñanza.</w:t>
      </w:r>
    </w:p>
    <w:p w14:paraId="5875252C" w14:textId="77777777" w:rsidR="00531F50" w:rsidRPr="00531F50" w:rsidRDefault="00531F50" w:rsidP="00531F50">
      <w:pPr>
        <w:pStyle w:val="Sinespaciado"/>
        <w:spacing w:line="276" w:lineRule="auto"/>
        <w:jc w:val="both"/>
        <w:rPr>
          <w:rFonts w:ascii="Arial" w:hAnsi="Arial" w:cs="Arial"/>
          <w:sz w:val="24"/>
        </w:rPr>
      </w:pPr>
    </w:p>
    <w:p w14:paraId="584A4E38" w14:textId="77777777" w:rsidR="00531F50" w:rsidRDefault="00531F50" w:rsidP="00531F50">
      <w:pPr>
        <w:pStyle w:val="Sinespaciado"/>
        <w:spacing w:line="276" w:lineRule="auto"/>
        <w:jc w:val="both"/>
        <w:rPr>
          <w:rFonts w:ascii="Arial" w:hAnsi="Arial" w:cs="Arial"/>
          <w:sz w:val="24"/>
          <w:lang w:val="es-ES"/>
        </w:rPr>
      </w:pPr>
    </w:p>
    <w:p w14:paraId="228332C8" w14:textId="77777777" w:rsidR="00531F50" w:rsidRPr="00531F50" w:rsidRDefault="00531F50" w:rsidP="00531F50">
      <w:pPr>
        <w:pStyle w:val="Sinespaciado"/>
        <w:spacing w:line="276" w:lineRule="auto"/>
        <w:jc w:val="both"/>
        <w:rPr>
          <w:rFonts w:ascii="Arial" w:hAnsi="Arial" w:cs="Arial"/>
          <w:b/>
          <w:sz w:val="24"/>
        </w:rPr>
      </w:pPr>
      <w:r w:rsidRPr="00531F50">
        <w:rPr>
          <w:rFonts w:ascii="Arial" w:hAnsi="Arial" w:cs="Arial"/>
          <w:b/>
          <w:sz w:val="24"/>
        </w:rPr>
        <w:t xml:space="preserve">Los desempeños de comprensión </w:t>
      </w:r>
    </w:p>
    <w:p w14:paraId="174DAB3E" w14:textId="77777777" w:rsidR="00531F50" w:rsidRDefault="00531F50" w:rsidP="00531F50">
      <w:pPr>
        <w:pStyle w:val="Sinespaciado"/>
        <w:spacing w:line="276" w:lineRule="auto"/>
        <w:jc w:val="both"/>
        <w:rPr>
          <w:rFonts w:ascii="Arial" w:hAnsi="Arial" w:cs="Arial"/>
          <w:sz w:val="24"/>
        </w:rPr>
      </w:pPr>
    </w:p>
    <w:p w14:paraId="07B8B78A" w14:textId="77777777" w:rsidR="00531F50" w:rsidRDefault="00531F50" w:rsidP="00531F50">
      <w:pPr>
        <w:pStyle w:val="Sinespaciado"/>
        <w:spacing w:line="276" w:lineRule="auto"/>
        <w:jc w:val="both"/>
        <w:rPr>
          <w:rFonts w:ascii="Arial" w:hAnsi="Arial" w:cs="Arial"/>
          <w:sz w:val="24"/>
        </w:rPr>
      </w:pPr>
      <w:r w:rsidRPr="00531F50">
        <w:rPr>
          <w:rFonts w:ascii="Arial" w:hAnsi="Arial" w:cs="Arial"/>
          <w:sz w:val="24"/>
        </w:rPr>
        <w:t xml:space="preserve">Los desempeños de comprensión son actividades que requieren que los estudiantes usen el conocimiento en nuevas formas y situaciones. En estas actividades los alumnos reconfiguran, expanden y aplican lo que han aprendido al mismo tiempo que exploran y construyen nuevos aprendizajes a partir de los previos. Ayudan tanto a construir como a demostrar la comprensión. </w:t>
      </w:r>
    </w:p>
    <w:p w14:paraId="630F3B5E" w14:textId="77777777" w:rsidR="00531F50" w:rsidRDefault="00531F50" w:rsidP="00531F50">
      <w:pPr>
        <w:pStyle w:val="Sinespaciado"/>
        <w:spacing w:line="276" w:lineRule="auto"/>
        <w:jc w:val="both"/>
        <w:rPr>
          <w:rFonts w:ascii="Arial" w:hAnsi="Arial" w:cs="Arial"/>
          <w:sz w:val="24"/>
        </w:rPr>
      </w:pPr>
    </w:p>
    <w:p w14:paraId="5A6572D8" w14:textId="77777777" w:rsidR="00531F50" w:rsidRDefault="00531F50" w:rsidP="00531F50">
      <w:pPr>
        <w:pStyle w:val="Sinespaciado"/>
        <w:spacing w:line="276" w:lineRule="auto"/>
        <w:jc w:val="both"/>
        <w:rPr>
          <w:rFonts w:ascii="Arial" w:hAnsi="Arial" w:cs="Arial"/>
          <w:sz w:val="24"/>
        </w:rPr>
      </w:pPr>
      <w:r w:rsidRPr="00531F50">
        <w:rPr>
          <w:rFonts w:ascii="Arial" w:hAnsi="Arial" w:cs="Arial"/>
          <w:sz w:val="24"/>
        </w:rPr>
        <w:t xml:space="preserve">Durante mucho tiempo se pensó en el aprendizaje como una acumulación en el sentido de sumatoria. Esto quiere decir que cada vez que se aprendía algo, esto se sumaba a lo </w:t>
      </w:r>
      <w:r w:rsidRPr="00531F50">
        <w:rPr>
          <w:rFonts w:ascii="Arial" w:hAnsi="Arial" w:cs="Arial"/>
          <w:sz w:val="24"/>
        </w:rPr>
        <w:lastRenderedPageBreak/>
        <w:t xml:space="preserve">que ya se sabía sin modificar lo anterior, simplemente se sabía más cosas. Esta idea de aprendizaje es muy bien descripta y criticada por Paulo Freire y otros autores cuando se refieren a la “educación bancaria”. </w:t>
      </w:r>
    </w:p>
    <w:p w14:paraId="1D33878C" w14:textId="77777777" w:rsidR="00531F50" w:rsidRDefault="00531F50" w:rsidP="00531F50">
      <w:pPr>
        <w:pStyle w:val="Sinespaciado"/>
        <w:spacing w:line="276" w:lineRule="auto"/>
        <w:jc w:val="both"/>
        <w:rPr>
          <w:rFonts w:ascii="Arial" w:hAnsi="Arial" w:cs="Arial"/>
          <w:sz w:val="24"/>
        </w:rPr>
      </w:pPr>
    </w:p>
    <w:p w14:paraId="48629F5E" w14:textId="77777777" w:rsidR="005251C9" w:rsidRDefault="00531F50" w:rsidP="00531F50">
      <w:pPr>
        <w:pStyle w:val="Sinespaciado"/>
        <w:spacing w:line="276" w:lineRule="auto"/>
        <w:jc w:val="both"/>
        <w:rPr>
          <w:rFonts w:ascii="Arial" w:hAnsi="Arial" w:cs="Arial"/>
          <w:sz w:val="24"/>
        </w:rPr>
      </w:pPr>
      <w:r w:rsidRPr="00531F50">
        <w:rPr>
          <w:rFonts w:ascii="Arial" w:hAnsi="Arial" w:cs="Arial"/>
          <w:sz w:val="24"/>
        </w:rPr>
        <w:t xml:space="preserve">Para esta concepción cada nuevo conocimiento es un depósito en la cabeza de nuestros estudiantes. Sabe más aquella persona a la que se le han “metido, depositado, más contenidos en su cabeza” y logra recordarlos. </w:t>
      </w:r>
    </w:p>
    <w:p w14:paraId="3B3E6EF3" w14:textId="77777777" w:rsidR="005251C9" w:rsidRDefault="005251C9" w:rsidP="00531F50">
      <w:pPr>
        <w:pStyle w:val="Sinespaciado"/>
        <w:spacing w:line="276" w:lineRule="auto"/>
        <w:jc w:val="both"/>
        <w:rPr>
          <w:rFonts w:ascii="Arial" w:hAnsi="Arial" w:cs="Arial"/>
          <w:sz w:val="24"/>
        </w:rPr>
      </w:pPr>
    </w:p>
    <w:p w14:paraId="35A79E73" w14:textId="0A88C01A" w:rsidR="00531F50" w:rsidRPr="00531F50" w:rsidRDefault="00531F50" w:rsidP="00531F50">
      <w:pPr>
        <w:pStyle w:val="Sinespaciado"/>
        <w:spacing w:line="276" w:lineRule="auto"/>
        <w:jc w:val="both"/>
        <w:rPr>
          <w:rFonts w:ascii="Arial" w:hAnsi="Arial" w:cs="Arial"/>
          <w:sz w:val="24"/>
        </w:rPr>
      </w:pPr>
      <w:r w:rsidRPr="00531F50">
        <w:rPr>
          <w:rFonts w:ascii="Arial" w:hAnsi="Arial" w:cs="Arial"/>
          <w:sz w:val="24"/>
        </w:rPr>
        <w:t>Cuando nos referimos a reconfigurar adherimos a quienes aseguran que cada nuevo conocimiento se integra en una red de conocimientos anteriormente construidos. En esta integración no sólo se modifica el nuevo objeto de conocimiento sino la red misma. Es decir cada aprendizaje reconfigura los aprendizajes y comprensiones alcanzadas hasta ese momento. Su apropiación es mucho más que una adición, es una reorganización que permite darle nuevos sentidos, expandiendo las comprensiones anteriores, es decir dándoles nuevos sentidos y alcances, y aplicándolo, poniéndolo en juego y a prueba en una variedad de situaciones nuevas, no prototípicas.</w:t>
      </w:r>
    </w:p>
    <w:p w14:paraId="7A766F06" w14:textId="77777777" w:rsidR="00531F50" w:rsidRPr="00531F50" w:rsidRDefault="00531F50" w:rsidP="00531F50">
      <w:pPr>
        <w:pStyle w:val="Sinespaciado"/>
        <w:spacing w:line="276" w:lineRule="auto"/>
        <w:jc w:val="both"/>
        <w:rPr>
          <w:rFonts w:ascii="Arial" w:hAnsi="Arial" w:cs="Arial"/>
          <w:sz w:val="32"/>
          <w:lang w:val="es-ES"/>
        </w:rPr>
      </w:pPr>
    </w:p>
    <w:p w14:paraId="5739C341" w14:textId="77777777" w:rsidR="005251C9" w:rsidRDefault="005251C9" w:rsidP="005251C9">
      <w:pPr>
        <w:pStyle w:val="Sinespaciado"/>
        <w:spacing w:line="276" w:lineRule="auto"/>
        <w:jc w:val="both"/>
        <w:rPr>
          <w:rFonts w:ascii="Arial" w:hAnsi="Arial" w:cs="Arial"/>
          <w:sz w:val="24"/>
        </w:rPr>
      </w:pPr>
      <w:r w:rsidRPr="005251C9">
        <w:rPr>
          <w:rFonts w:ascii="Arial" w:hAnsi="Arial" w:cs="Arial"/>
          <w:sz w:val="24"/>
        </w:rPr>
        <w:t xml:space="preserve">Cuando nos referimos a los desempeños como actividades estamos señalando que en diseño del trabajo nos preguntamos cuales son las experiencias que ofreceremos a nuestros alumnos. ¿Qué tipo de consignas de trabajo les propondremos para que realmente permitan “meterse” en el sentido ya descripto con el tópico, involucrarse con ese conocimiento, relacionarlo con sus saberes y experiencias, despertar la curiosidad por saber más acerca de él? Todo desempeño implica la propuesta de una actividad, pero no toda actividad implica un desempeño de comprensión. Elegir adecuados desempeños es lo que hace buena una actividad. </w:t>
      </w:r>
    </w:p>
    <w:p w14:paraId="6BE89FFB" w14:textId="77777777" w:rsidR="005251C9" w:rsidRDefault="005251C9" w:rsidP="005251C9">
      <w:pPr>
        <w:pStyle w:val="Sinespaciado"/>
        <w:spacing w:line="276" w:lineRule="auto"/>
        <w:jc w:val="both"/>
        <w:rPr>
          <w:rFonts w:ascii="Arial" w:hAnsi="Arial" w:cs="Arial"/>
          <w:sz w:val="24"/>
        </w:rPr>
      </w:pPr>
    </w:p>
    <w:p w14:paraId="564E59A4" w14:textId="77777777" w:rsidR="005251C9" w:rsidRDefault="005251C9" w:rsidP="005251C9">
      <w:pPr>
        <w:pStyle w:val="Sinespaciado"/>
        <w:spacing w:line="276" w:lineRule="auto"/>
        <w:jc w:val="both"/>
        <w:rPr>
          <w:rFonts w:ascii="Arial" w:hAnsi="Arial" w:cs="Arial"/>
          <w:sz w:val="24"/>
        </w:rPr>
      </w:pPr>
      <w:r w:rsidRPr="005251C9">
        <w:rPr>
          <w:rFonts w:ascii="Arial" w:hAnsi="Arial" w:cs="Arial"/>
          <w:sz w:val="24"/>
        </w:rPr>
        <w:t xml:space="preserve">Al diseñar los desempeños de comprensión en la planificación de la enseñanza, los docentes nos preguntamos qué vale la pena hacer en la escuela, colegio, universidad, que los estudiantes no necesariamente harían si no viniesen a clase. Graficar información, analizar datos, comparar la postura de diferentes autores frente a un mismo tema, producir un texto de acuerdo con ciertas pautas, conjeturar el posible resultado de un problema, identificar situaciones problemáticas, elaborar un cuestionario para hacer un trabajo de campo, son desempeños que permiten mostrar y construir comprensión. </w:t>
      </w:r>
    </w:p>
    <w:p w14:paraId="0AA5F752" w14:textId="77777777" w:rsidR="005251C9" w:rsidRDefault="005251C9" w:rsidP="005251C9">
      <w:pPr>
        <w:pStyle w:val="Sinespaciado"/>
        <w:spacing w:line="276" w:lineRule="auto"/>
        <w:jc w:val="both"/>
        <w:rPr>
          <w:rFonts w:ascii="Arial" w:hAnsi="Arial" w:cs="Arial"/>
          <w:sz w:val="24"/>
        </w:rPr>
      </w:pPr>
    </w:p>
    <w:p w14:paraId="2C8E43CC" w14:textId="16D1D35B" w:rsidR="00531F50" w:rsidRPr="005251C9" w:rsidRDefault="005251C9" w:rsidP="005251C9">
      <w:pPr>
        <w:pStyle w:val="Sinespaciado"/>
        <w:spacing w:line="276" w:lineRule="auto"/>
        <w:jc w:val="both"/>
        <w:rPr>
          <w:rFonts w:ascii="Arial" w:hAnsi="Arial" w:cs="Arial"/>
          <w:sz w:val="24"/>
        </w:rPr>
      </w:pPr>
      <w:r w:rsidRPr="005251C9">
        <w:rPr>
          <w:rFonts w:ascii="Arial" w:hAnsi="Arial" w:cs="Arial"/>
          <w:sz w:val="24"/>
        </w:rPr>
        <w:t xml:space="preserve">Planificar su secuencia requiere de una mirada permanente sobre los desempeños de comprensión que muestran los estudiantes. Esto remite a reformular una pregunta que </w:t>
      </w:r>
      <w:r w:rsidRPr="005251C9">
        <w:rPr>
          <w:rFonts w:ascii="Arial" w:hAnsi="Arial" w:cs="Arial"/>
          <w:sz w:val="24"/>
        </w:rPr>
        <w:lastRenderedPageBreak/>
        <w:t>generalmente nos hacemos: durante mucho tiempo y aún hoy es frecuente que, con las mejores intenciones, los profesores nos preguntemos qué es lo que los estudiantes no comprenden. Proponer y evaluar sus desempeños de comprensión da una base acerca de qué es lo que los estudiantes están comprendiendo, y es esa la clave para poder planificar los desempeños siguientes</w:t>
      </w:r>
    </w:p>
    <w:p w14:paraId="68CBC472" w14:textId="77777777" w:rsidR="00531F50" w:rsidRPr="005251C9" w:rsidRDefault="00531F50" w:rsidP="005251C9">
      <w:pPr>
        <w:pStyle w:val="Sinespaciado"/>
        <w:spacing w:line="276" w:lineRule="auto"/>
        <w:jc w:val="both"/>
        <w:rPr>
          <w:rFonts w:ascii="Arial" w:hAnsi="Arial" w:cs="Arial"/>
          <w:sz w:val="24"/>
        </w:rPr>
      </w:pPr>
    </w:p>
    <w:p w14:paraId="69DDC749" w14:textId="77777777" w:rsidR="005251C9" w:rsidRPr="005251C9" w:rsidRDefault="005251C9" w:rsidP="005251C9">
      <w:pPr>
        <w:pStyle w:val="Sinespaciado"/>
        <w:spacing w:line="276" w:lineRule="auto"/>
        <w:jc w:val="both"/>
        <w:rPr>
          <w:rFonts w:ascii="Arial" w:hAnsi="Arial" w:cs="Arial"/>
          <w:b/>
          <w:sz w:val="24"/>
        </w:rPr>
      </w:pPr>
      <w:r w:rsidRPr="005251C9">
        <w:rPr>
          <w:rFonts w:ascii="Arial" w:hAnsi="Arial" w:cs="Arial"/>
          <w:b/>
          <w:sz w:val="24"/>
        </w:rPr>
        <w:t xml:space="preserve">La evaluación diagnóstica continua </w:t>
      </w:r>
    </w:p>
    <w:p w14:paraId="545EBBB0" w14:textId="77777777" w:rsidR="005251C9" w:rsidRDefault="005251C9" w:rsidP="005251C9">
      <w:pPr>
        <w:pStyle w:val="Sinespaciado"/>
        <w:spacing w:line="276" w:lineRule="auto"/>
        <w:jc w:val="both"/>
        <w:rPr>
          <w:rFonts w:ascii="Arial" w:hAnsi="Arial" w:cs="Arial"/>
          <w:sz w:val="24"/>
        </w:rPr>
      </w:pPr>
    </w:p>
    <w:p w14:paraId="13CC7297" w14:textId="77777777" w:rsidR="005251C9" w:rsidRDefault="005251C9" w:rsidP="005251C9">
      <w:pPr>
        <w:pStyle w:val="Sinespaciado"/>
        <w:spacing w:line="276" w:lineRule="auto"/>
        <w:jc w:val="both"/>
        <w:rPr>
          <w:rFonts w:ascii="Arial" w:hAnsi="Arial" w:cs="Arial"/>
          <w:sz w:val="24"/>
        </w:rPr>
      </w:pPr>
      <w:r w:rsidRPr="005251C9">
        <w:rPr>
          <w:rFonts w:ascii="Arial" w:hAnsi="Arial" w:cs="Arial"/>
          <w:sz w:val="24"/>
        </w:rPr>
        <w:t xml:space="preserve">La evaluación diagnóstica continua es el proceso de brindar sistemáticamente a los alumnos una respuesta clara sobre su trabajo, contribuyendo a mejorar sus desempeños de comprensión. Este proceso exige que los desempeños estén guiados por criterios de evaluación que sean claros, públicos, relacionados con las metas de comprensión y orientados por los hilos conductores. </w:t>
      </w:r>
    </w:p>
    <w:p w14:paraId="3DF161BE" w14:textId="77777777" w:rsidR="005251C9" w:rsidRDefault="005251C9" w:rsidP="005251C9">
      <w:pPr>
        <w:pStyle w:val="Sinespaciado"/>
        <w:spacing w:line="276" w:lineRule="auto"/>
        <w:jc w:val="both"/>
        <w:rPr>
          <w:rFonts w:ascii="Arial" w:hAnsi="Arial" w:cs="Arial"/>
          <w:sz w:val="24"/>
        </w:rPr>
      </w:pPr>
    </w:p>
    <w:p w14:paraId="703F8DC3" w14:textId="767F7F5E" w:rsidR="005251C9" w:rsidRDefault="005251C9" w:rsidP="005251C9">
      <w:pPr>
        <w:pStyle w:val="Sinespaciado"/>
        <w:spacing w:line="276" w:lineRule="auto"/>
        <w:jc w:val="both"/>
        <w:rPr>
          <w:rFonts w:ascii="Arial" w:hAnsi="Arial" w:cs="Arial"/>
          <w:sz w:val="24"/>
        </w:rPr>
      </w:pPr>
      <w:r w:rsidRPr="005251C9">
        <w:rPr>
          <w:rFonts w:ascii="Arial" w:hAnsi="Arial" w:cs="Arial"/>
          <w:sz w:val="24"/>
        </w:rPr>
        <w:t xml:space="preserve">Cuando decimos claros, nos referimos a que sean expresados de un modo sencillo y que permitan focalizar lo que realmente importa en un código compartido por docentes y estudiantes que oriente a estos últimos a entender qué es realmente lo que se espera de ellos. La claridad no se alcanza si éstos no son públicos. Aunque parezca obvio decirlo, los criterios no sólo tienen que ser claros para el profesor, sino que tienen que ser oportunamente públicos, es decir comunicados. Muchas veces el docente tiene claros los criterios de evaluación pero se “los guarda” casi secretamente. Él ya sabe que en un trabajo escrito uno de los criterios de evaluación será la cohesión, o que lo que busca es la riqueza de las relaciones que el estudiante puede establecer entre las posturas de diferentes autores; lo sabe pero no lo hace público, o si lo hace público esto es sólo a la hora de devolver los trabajos. </w:t>
      </w:r>
    </w:p>
    <w:p w14:paraId="7C22159A" w14:textId="77777777" w:rsidR="005251C9" w:rsidRDefault="005251C9" w:rsidP="005251C9">
      <w:pPr>
        <w:pStyle w:val="Sinespaciado"/>
        <w:spacing w:line="276" w:lineRule="auto"/>
        <w:jc w:val="both"/>
        <w:rPr>
          <w:rFonts w:ascii="Arial" w:hAnsi="Arial" w:cs="Arial"/>
          <w:sz w:val="24"/>
        </w:rPr>
      </w:pPr>
    </w:p>
    <w:p w14:paraId="0C497C36" w14:textId="0200B203" w:rsidR="005251C9" w:rsidRDefault="005251C9" w:rsidP="005251C9">
      <w:pPr>
        <w:pStyle w:val="Sinespaciado"/>
        <w:spacing w:line="276" w:lineRule="auto"/>
        <w:jc w:val="both"/>
        <w:rPr>
          <w:rFonts w:ascii="Arial" w:hAnsi="Arial" w:cs="Arial"/>
          <w:sz w:val="24"/>
        </w:rPr>
      </w:pPr>
      <w:r w:rsidRPr="005251C9">
        <w:rPr>
          <w:rFonts w:ascii="Arial" w:hAnsi="Arial" w:cs="Arial"/>
          <w:sz w:val="24"/>
        </w:rPr>
        <w:t>Uno de los mayores desafíos en la enseñanza es ayudar a nuestros estudiantes a comprender y construir junto con el docente estos criterios. Por esto es tan importante el momento de elaborar los hilos conductores o metas abarcadoras y las metas de comprensión que son guía para estos</w:t>
      </w:r>
      <w:r>
        <w:rPr>
          <w:rFonts w:ascii="Arial" w:hAnsi="Arial" w:cs="Arial"/>
          <w:sz w:val="24"/>
        </w:rPr>
        <w:t xml:space="preserve"> </w:t>
      </w:r>
      <w:r w:rsidRPr="005251C9">
        <w:rPr>
          <w:rFonts w:ascii="Arial" w:hAnsi="Arial" w:cs="Arial"/>
          <w:sz w:val="24"/>
        </w:rPr>
        <w:t>criterios. Pero no alcanza con elaborarlas: es fundamental el trabajo permanente con ellas durante</w:t>
      </w:r>
      <w:r>
        <w:rPr>
          <w:rFonts w:ascii="Arial" w:hAnsi="Arial" w:cs="Arial"/>
          <w:sz w:val="24"/>
        </w:rPr>
        <w:t xml:space="preserve"> </w:t>
      </w:r>
      <w:r w:rsidRPr="005251C9">
        <w:rPr>
          <w:rFonts w:ascii="Arial" w:hAnsi="Arial" w:cs="Arial"/>
          <w:sz w:val="24"/>
        </w:rPr>
        <w:t>todo el desarrollo de la tarea.</w:t>
      </w:r>
    </w:p>
    <w:p w14:paraId="6FB9D356" w14:textId="77777777" w:rsidR="005251C9" w:rsidRPr="005251C9" w:rsidRDefault="005251C9" w:rsidP="005251C9">
      <w:pPr>
        <w:pStyle w:val="Sinespaciado"/>
        <w:spacing w:line="276" w:lineRule="auto"/>
        <w:jc w:val="both"/>
        <w:rPr>
          <w:rFonts w:ascii="Arial" w:hAnsi="Arial" w:cs="Arial"/>
          <w:sz w:val="24"/>
        </w:rPr>
      </w:pPr>
    </w:p>
    <w:p w14:paraId="1414FE72" w14:textId="6FBEEA78" w:rsidR="005251C9" w:rsidRDefault="005251C9" w:rsidP="005251C9">
      <w:pPr>
        <w:pStyle w:val="Sinespaciado"/>
        <w:spacing w:line="276" w:lineRule="auto"/>
        <w:jc w:val="both"/>
        <w:rPr>
          <w:rFonts w:ascii="Arial" w:hAnsi="Arial" w:cs="Arial"/>
          <w:sz w:val="24"/>
        </w:rPr>
      </w:pPr>
      <w:r w:rsidRPr="005251C9">
        <w:rPr>
          <w:rFonts w:ascii="Arial" w:hAnsi="Arial" w:cs="Arial"/>
          <w:sz w:val="24"/>
        </w:rPr>
        <w:t>La evaluación diagnóstica continua requiere que este proceso de retroalimentación se dé tanto</w:t>
      </w:r>
      <w:r>
        <w:rPr>
          <w:rFonts w:ascii="Arial" w:hAnsi="Arial" w:cs="Arial"/>
          <w:sz w:val="24"/>
        </w:rPr>
        <w:t xml:space="preserve"> </w:t>
      </w:r>
      <w:r w:rsidRPr="005251C9">
        <w:rPr>
          <w:rFonts w:ascii="Arial" w:hAnsi="Arial" w:cs="Arial"/>
          <w:sz w:val="24"/>
        </w:rPr>
        <w:t>durante como después de los desempeños. Es importante que se pueda prever la presencia de</w:t>
      </w:r>
      <w:r>
        <w:rPr>
          <w:rFonts w:ascii="Arial" w:hAnsi="Arial" w:cs="Arial"/>
          <w:sz w:val="24"/>
        </w:rPr>
        <w:t xml:space="preserve"> </w:t>
      </w:r>
      <w:r w:rsidRPr="005251C9">
        <w:rPr>
          <w:rFonts w:ascii="Arial" w:hAnsi="Arial" w:cs="Arial"/>
          <w:sz w:val="24"/>
        </w:rPr>
        <w:t>diversas perspectivas, la de los alumnos entre sí, la autoevaluación, la evaluación del docente, la</w:t>
      </w:r>
      <w:r>
        <w:rPr>
          <w:rFonts w:ascii="Arial" w:hAnsi="Arial" w:cs="Arial"/>
          <w:sz w:val="24"/>
        </w:rPr>
        <w:t xml:space="preserve"> </w:t>
      </w:r>
      <w:r w:rsidRPr="005251C9">
        <w:rPr>
          <w:rFonts w:ascii="Arial" w:hAnsi="Arial" w:cs="Arial"/>
          <w:sz w:val="24"/>
        </w:rPr>
        <w:t xml:space="preserve">evaluación de otros miembros de la comunidad (escolar o no) </w:t>
      </w:r>
      <w:r w:rsidRPr="005251C9">
        <w:rPr>
          <w:rFonts w:ascii="Arial" w:hAnsi="Arial" w:cs="Arial"/>
          <w:sz w:val="24"/>
        </w:rPr>
        <w:lastRenderedPageBreak/>
        <w:t>ante quienes se presentan las</w:t>
      </w:r>
      <w:r>
        <w:rPr>
          <w:rFonts w:ascii="Arial" w:hAnsi="Arial" w:cs="Arial"/>
          <w:sz w:val="24"/>
        </w:rPr>
        <w:t xml:space="preserve"> </w:t>
      </w:r>
      <w:r w:rsidRPr="005251C9">
        <w:rPr>
          <w:rFonts w:ascii="Arial" w:hAnsi="Arial" w:cs="Arial"/>
          <w:sz w:val="24"/>
        </w:rPr>
        <w:t>producciones, se explicitan los criterios sobre los que se construyeron y se fundamentan las</w:t>
      </w:r>
      <w:r>
        <w:rPr>
          <w:rFonts w:ascii="Arial" w:hAnsi="Arial" w:cs="Arial"/>
          <w:sz w:val="24"/>
        </w:rPr>
        <w:t xml:space="preserve"> </w:t>
      </w:r>
      <w:r w:rsidRPr="005251C9">
        <w:rPr>
          <w:rFonts w:ascii="Arial" w:hAnsi="Arial" w:cs="Arial"/>
          <w:sz w:val="24"/>
        </w:rPr>
        <w:t>decisiones tomadas.</w:t>
      </w:r>
    </w:p>
    <w:p w14:paraId="0A35E214" w14:textId="77777777" w:rsidR="005251C9" w:rsidRPr="005251C9" w:rsidRDefault="005251C9" w:rsidP="005251C9">
      <w:pPr>
        <w:pStyle w:val="Sinespaciado"/>
        <w:spacing w:line="276" w:lineRule="auto"/>
        <w:jc w:val="both"/>
        <w:rPr>
          <w:rFonts w:ascii="Arial" w:hAnsi="Arial" w:cs="Arial"/>
          <w:sz w:val="24"/>
        </w:rPr>
      </w:pPr>
    </w:p>
    <w:p w14:paraId="6C3C335C" w14:textId="635C31D8" w:rsidR="00531F50" w:rsidRDefault="005251C9" w:rsidP="005251C9">
      <w:pPr>
        <w:pStyle w:val="Sinespaciado"/>
        <w:spacing w:line="276" w:lineRule="auto"/>
        <w:jc w:val="both"/>
        <w:rPr>
          <w:rFonts w:ascii="Arial" w:hAnsi="Arial" w:cs="Arial"/>
          <w:sz w:val="24"/>
        </w:rPr>
      </w:pPr>
      <w:r w:rsidRPr="005251C9">
        <w:rPr>
          <w:rFonts w:ascii="Arial" w:hAnsi="Arial" w:cs="Arial"/>
          <w:sz w:val="24"/>
        </w:rPr>
        <w:t>Una vez más los criterios de evaluación, ligados con las metas de comprensión, explícitos y</w:t>
      </w:r>
      <w:r>
        <w:rPr>
          <w:rFonts w:ascii="Arial" w:hAnsi="Arial" w:cs="Arial"/>
          <w:sz w:val="24"/>
        </w:rPr>
        <w:t xml:space="preserve"> </w:t>
      </w:r>
      <w:r w:rsidRPr="005251C9">
        <w:rPr>
          <w:rFonts w:ascii="Arial" w:hAnsi="Arial" w:cs="Arial"/>
          <w:sz w:val="24"/>
        </w:rPr>
        <w:t>públicos, orientan y permiten discutir acerca de lo que se considera un buen trabajo. Permiten</w:t>
      </w:r>
      <w:r w:rsidR="009671AB">
        <w:rPr>
          <w:rFonts w:ascii="Arial" w:hAnsi="Arial" w:cs="Arial"/>
          <w:sz w:val="24"/>
        </w:rPr>
        <w:t xml:space="preserve"> </w:t>
      </w:r>
      <w:r w:rsidRPr="005251C9">
        <w:rPr>
          <w:rFonts w:ascii="Arial" w:hAnsi="Arial" w:cs="Arial"/>
          <w:sz w:val="24"/>
        </w:rPr>
        <w:t>volver sobre lo hecho, repensar, producir, incorporando nuevas perspectivas. Alienta a quienes están</w:t>
      </w:r>
      <w:r w:rsidR="009671AB">
        <w:rPr>
          <w:rFonts w:ascii="Arial" w:hAnsi="Arial" w:cs="Arial"/>
          <w:sz w:val="24"/>
        </w:rPr>
        <w:t xml:space="preserve"> </w:t>
      </w:r>
      <w:r w:rsidRPr="005251C9">
        <w:rPr>
          <w:rFonts w:ascii="Arial" w:hAnsi="Arial" w:cs="Arial"/>
          <w:sz w:val="24"/>
        </w:rPr>
        <w:t>en el proceso porque les permite focalizar en aquellos aspectos que deben profundizar. Ayuda a</w:t>
      </w:r>
      <w:r w:rsidR="009671AB">
        <w:rPr>
          <w:rFonts w:ascii="Arial" w:hAnsi="Arial" w:cs="Arial"/>
          <w:sz w:val="24"/>
        </w:rPr>
        <w:t xml:space="preserve"> </w:t>
      </w:r>
      <w:r w:rsidRPr="005251C9">
        <w:rPr>
          <w:rFonts w:ascii="Arial" w:hAnsi="Arial" w:cs="Arial"/>
          <w:sz w:val="24"/>
        </w:rPr>
        <w:t>establecer relaciones más ricas y duraderas.</w:t>
      </w:r>
    </w:p>
    <w:p w14:paraId="77BA9895" w14:textId="7B60E58C" w:rsidR="002D5F46" w:rsidRDefault="002D5F46" w:rsidP="000E4ABB">
      <w:pPr>
        <w:spacing w:line="720" w:lineRule="auto"/>
        <w:jc w:val="both"/>
        <w:rPr>
          <w:rFonts w:ascii="Arial" w:hAnsi="Arial" w:cs="Arial"/>
          <w:b/>
          <w:sz w:val="24"/>
          <w:szCs w:val="24"/>
          <w:lang w:val="es-ES"/>
        </w:rPr>
      </w:pPr>
      <w:r w:rsidRPr="00F24B8F">
        <w:rPr>
          <w:rFonts w:ascii="Arial" w:hAnsi="Arial" w:cs="Arial"/>
          <w:b/>
          <w:sz w:val="24"/>
          <w:szCs w:val="24"/>
          <w:lang w:val="es-ES"/>
        </w:rPr>
        <w:t>2.</w:t>
      </w:r>
      <w:r w:rsidR="004251B9">
        <w:rPr>
          <w:rFonts w:ascii="Arial" w:hAnsi="Arial" w:cs="Arial"/>
          <w:b/>
          <w:sz w:val="24"/>
          <w:szCs w:val="24"/>
          <w:lang w:val="es-ES"/>
        </w:rPr>
        <w:t>2</w:t>
      </w:r>
      <w:r w:rsidRPr="00F24B8F">
        <w:rPr>
          <w:rFonts w:ascii="Arial" w:hAnsi="Arial" w:cs="Arial"/>
          <w:b/>
          <w:sz w:val="24"/>
          <w:szCs w:val="24"/>
          <w:lang w:val="es-ES"/>
        </w:rPr>
        <w:t xml:space="preserve"> Proyectos Pedagógicos</w:t>
      </w:r>
      <w:r w:rsidR="00555A00" w:rsidRPr="00F24B8F">
        <w:rPr>
          <w:rFonts w:ascii="Arial" w:hAnsi="Arial" w:cs="Arial"/>
          <w:b/>
          <w:sz w:val="24"/>
          <w:szCs w:val="24"/>
          <w:lang w:val="es-ES"/>
        </w:rPr>
        <w:t>:</w:t>
      </w:r>
    </w:p>
    <w:p w14:paraId="7B028696" w14:textId="62175658" w:rsidR="005B6B57" w:rsidRPr="005B6B57" w:rsidRDefault="005B6B57" w:rsidP="005B6B57">
      <w:pPr>
        <w:spacing w:line="276" w:lineRule="auto"/>
        <w:jc w:val="both"/>
        <w:rPr>
          <w:rFonts w:ascii="Arial" w:hAnsi="Arial" w:cs="Arial"/>
          <w:sz w:val="24"/>
          <w:szCs w:val="24"/>
          <w:lang w:val="es-ES"/>
        </w:rPr>
      </w:pPr>
      <w:r w:rsidRPr="005B6B57">
        <w:rPr>
          <w:rFonts w:ascii="Arial" w:hAnsi="Arial" w:cs="Arial"/>
          <w:sz w:val="24"/>
          <w:szCs w:val="24"/>
          <w:lang w:val="es-ES"/>
        </w:rPr>
        <w:t>Son estrategias pedagógicas que permiten planear, desarrollar y evaluar el currículo en el establecimiento Educativo, posibilitando con ello, mejorar la calidad del proceso de enseñanza y el desarrollo integral del estudiante; está fundamentado en el artículo 36 del decreto 1860 de 1994 como una actividad dentro del plan de estudios con el propósito de conllevar al</w:t>
      </w:r>
      <w:r>
        <w:rPr>
          <w:rFonts w:ascii="Arial" w:hAnsi="Arial" w:cs="Arial"/>
          <w:sz w:val="24"/>
          <w:szCs w:val="24"/>
          <w:lang w:val="es-ES"/>
        </w:rPr>
        <w:t xml:space="preserve"> </w:t>
      </w:r>
      <w:r w:rsidRPr="005B6B57">
        <w:rPr>
          <w:rFonts w:ascii="Arial" w:hAnsi="Arial" w:cs="Arial"/>
          <w:sz w:val="24"/>
          <w:szCs w:val="24"/>
          <w:lang w:val="es-ES"/>
        </w:rPr>
        <w:t>estudiante a la solución de problemas propios de su entorno, seleccionados mediante un diagnóstico previo que atiende a las necesidades sociales, científicas, culturales y tecnológicas del estudiante.</w:t>
      </w:r>
    </w:p>
    <w:p w14:paraId="2AF211EB" w14:textId="77777777" w:rsidR="005B6B57" w:rsidRPr="005B6B57" w:rsidRDefault="005B6B57" w:rsidP="005B6B57">
      <w:pPr>
        <w:spacing w:line="276" w:lineRule="auto"/>
        <w:jc w:val="both"/>
        <w:rPr>
          <w:rFonts w:ascii="Arial" w:hAnsi="Arial" w:cs="Arial"/>
          <w:sz w:val="24"/>
          <w:szCs w:val="24"/>
          <w:lang w:val="es-ES"/>
        </w:rPr>
      </w:pPr>
    </w:p>
    <w:p w14:paraId="39350BBE" w14:textId="2B96D3E1" w:rsidR="005B6B57" w:rsidRPr="005B6B57" w:rsidRDefault="005B6B57" w:rsidP="005B6B57">
      <w:pPr>
        <w:spacing w:line="276" w:lineRule="auto"/>
        <w:jc w:val="both"/>
        <w:rPr>
          <w:rFonts w:ascii="Arial" w:hAnsi="Arial" w:cs="Arial"/>
          <w:sz w:val="24"/>
          <w:szCs w:val="24"/>
          <w:lang w:val="es-ES"/>
        </w:rPr>
      </w:pPr>
      <w:r w:rsidRPr="005B6B57">
        <w:rPr>
          <w:rFonts w:ascii="Arial" w:hAnsi="Arial" w:cs="Arial"/>
          <w:sz w:val="24"/>
          <w:szCs w:val="24"/>
          <w:lang w:val="es-ES"/>
        </w:rPr>
        <w:t>El propósito fundamental de los programas transversales, es garantizar la implementación de las estrategias pedagógicas dentro del PEI (Proyecto Educativo Institucional), que contribuyan a la globalización del conocimiento y la integralidad de las disciplinas, de manera que la formación del estudiante no sea solamente de conocimiento intelectual, sino que trascienda a los valores y perfeccionamiento integral</w:t>
      </w:r>
      <w:r>
        <w:rPr>
          <w:rFonts w:ascii="Arial" w:hAnsi="Arial" w:cs="Arial"/>
          <w:sz w:val="24"/>
          <w:szCs w:val="24"/>
          <w:lang w:val="es-ES"/>
        </w:rPr>
        <w:t xml:space="preserve"> </w:t>
      </w:r>
      <w:r w:rsidRPr="005B6B57">
        <w:rPr>
          <w:rFonts w:ascii="Arial" w:hAnsi="Arial" w:cs="Arial"/>
          <w:sz w:val="24"/>
          <w:szCs w:val="24"/>
          <w:lang w:val="es-ES"/>
        </w:rPr>
        <w:t>de la persona.</w:t>
      </w:r>
    </w:p>
    <w:p w14:paraId="43104354" w14:textId="77777777" w:rsidR="005B6B57" w:rsidRPr="005B6B57" w:rsidRDefault="005B6B57" w:rsidP="005B6B57">
      <w:pPr>
        <w:spacing w:line="276" w:lineRule="auto"/>
        <w:jc w:val="both"/>
        <w:rPr>
          <w:rFonts w:ascii="Arial" w:hAnsi="Arial" w:cs="Arial"/>
          <w:sz w:val="24"/>
          <w:szCs w:val="24"/>
          <w:lang w:val="es-ES"/>
        </w:rPr>
      </w:pPr>
    </w:p>
    <w:p w14:paraId="2B9C7B9D" w14:textId="34586136" w:rsidR="005B6B57" w:rsidRPr="00F24B8F" w:rsidRDefault="005B6B57" w:rsidP="005B6B57">
      <w:pPr>
        <w:spacing w:line="276" w:lineRule="auto"/>
        <w:jc w:val="both"/>
        <w:rPr>
          <w:rFonts w:ascii="Arial" w:hAnsi="Arial" w:cs="Arial"/>
          <w:b/>
          <w:sz w:val="24"/>
          <w:szCs w:val="24"/>
          <w:lang w:val="es-ES"/>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552"/>
        <w:gridCol w:w="4247"/>
      </w:tblGrid>
      <w:tr w:rsidR="00555A00" w:rsidRPr="0001029D" w14:paraId="3BEBFBBE" w14:textId="77777777" w:rsidTr="00FD6A88">
        <w:trPr>
          <w:trHeight w:val="517"/>
        </w:trPr>
        <w:tc>
          <w:tcPr>
            <w:tcW w:w="2830" w:type="dxa"/>
          </w:tcPr>
          <w:p w14:paraId="4C7C86A3" w14:textId="77777777" w:rsidR="00555A00" w:rsidRPr="0001029D" w:rsidRDefault="00555A00" w:rsidP="00B817A9">
            <w:pPr>
              <w:spacing w:line="720" w:lineRule="auto"/>
              <w:jc w:val="center"/>
              <w:rPr>
                <w:rFonts w:ascii="Arial" w:hAnsi="Arial" w:cs="Arial"/>
                <w:b/>
                <w:sz w:val="22"/>
                <w:szCs w:val="22"/>
                <w:lang w:val="es-ES"/>
              </w:rPr>
            </w:pPr>
            <w:r w:rsidRPr="0001029D">
              <w:rPr>
                <w:rFonts w:ascii="Arial" w:hAnsi="Arial" w:cs="Arial"/>
                <w:b/>
                <w:sz w:val="22"/>
                <w:szCs w:val="22"/>
                <w:lang w:val="es-ES"/>
              </w:rPr>
              <w:t>NOMBRE</w:t>
            </w:r>
          </w:p>
        </w:tc>
        <w:tc>
          <w:tcPr>
            <w:tcW w:w="2552" w:type="dxa"/>
          </w:tcPr>
          <w:p w14:paraId="6045F474" w14:textId="77777777" w:rsidR="00555A00" w:rsidRPr="0001029D" w:rsidRDefault="00555A00" w:rsidP="00B817A9">
            <w:pPr>
              <w:spacing w:line="720" w:lineRule="auto"/>
              <w:jc w:val="center"/>
              <w:rPr>
                <w:rFonts w:ascii="Arial" w:hAnsi="Arial" w:cs="Arial"/>
                <w:b/>
                <w:sz w:val="22"/>
                <w:szCs w:val="22"/>
                <w:lang w:val="es-ES"/>
              </w:rPr>
            </w:pPr>
            <w:r w:rsidRPr="0001029D">
              <w:rPr>
                <w:rFonts w:ascii="Arial" w:hAnsi="Arial" w:cs="Arial"/>
                <w:b/>
                <w:sz w:val="22"/>
                <w:szCs w:val="22"/>
                <w:lang w:val="es-ES"/>
              </w:rPr>
              <w:t>AREA QUE LIDERA</w:t>
            </w:r>
          </w:p>
        </w:tc>
        <w:tc>
          <w:tcPr>
            <w:tcW w:w="4247" w:type="dxa"/>
          </w:tcPr>
          <w:p w14:paraId="76BFECCA" w14:textId="329763D0" w:rsidR="00555A00" w:rsidRPr="0001029D" w:rsidRDefault="00555A00" w:rsidP="00C3750A">
            <w:pPr>
              <w:spacing w:line="720" w:lineRule="auto"/>
              <w:jc w:val="center"/>
              <w:rPr>
                <w:rFonts w:ascii="Arial" w:hAnsi="Arial" w:cs="Arial"/>
                <w:b/>
                <w:sz w:val="22"/>
                <w:szCs w:val="22"/>
                <w:lang w:val="es-ES"/>
              </w:rPr>
            </w:pPr>
            <w:r w:rsidRPr="0001029D">
              <w:rPr>
                <w:rFonts w:ascii="Arial" w:hAnsi="Arial" w:cs="Arial"/>
                <w:b/>
                <w:sz w:val="22"/>
                <w:szCs w:val="22"/>
                <w:lang w:val="es-ES"/>
              </w:rPr>
              <w:t>OB</w:t>
            </w:r>
            <w:r w:rsidR="00C3750A" w:rsidRPr="0001029D">
              <w:rPr>
                <w:rFonts w:ascii="Arial" w:hAnsi="Arial" w:cs="Arial"/>
                <w:b/>
                <w:sz w:val="22"/>
                <w:szCs w:val="22"/>
                <w:lang w:val="es-ES"/>
              </w:rPr>
              <w:t>JET</w:t>
            </w:r>
            <w:r w:rsidRPr="0001029D">
              <w:rPr>
                <w:rFonts w:ascii="Arial" w:hAnsi="Arial" w:cs="Arial"/>
                <w:b/>
                <w:sz w:val="22"/>
                <w:szCs w:val="22"/>
                <w:lang w:val="es-ES"/>
              </w:rPr>
              <w:t>IVO GENERAL</w:t>
            </w:r>
          </w:p>
        </w:tc>
      </w:tr>
      <w:tr w:rsidR="00555A00" w:rsidRPr="0001029D" w14:paraId="0617A8DE" w14:textId="77777777" w:rsidTr="00FD6A88">
        <w:tc>
          <w:tcPr>
            <w:tcW w:w="2830" w:type="dxa"/>
          </w:tcPr>
          <w:p w14:paraId="67257353" w14:textId="77777777" w:rsidR="0021137F" w:rsidRPr="0001029D" w:rsidRDefault="0021137F" w:rsidP="00C3750A">
            <w:pPr>
              <w:tabs>
                <w:tab w:val="left" w:pos="29"/>
                <w:tab w:val="num" w:pos="120"/>
              </w:tabs>
              <w:ind w:right="34"/>
              <w:jc w:val="center"/>
              <w:rPr>
                <w:rFonts w:ascii="Arial" w:hAnsi="Arial" w:cs="Arial"/>
                <w:sz w:val="22"/>
                <w:szCs w:val="22"/>
                <w:lang w:val="es-ES_tradnl"/>
              </w:rPr>
            </w:pPr>
          </w:p>
          <w:p w14:paraId="22C6260C" w14:textId="51507F93" w:rsidR="00555A00" w:rsidRPr="0001029D" w:rsidRDefault="005B6B57" w:rsidP="005B6B57">
            <w:pPr>
              <w:tabs>
                <w:tab w:val="left" w:pos="-255"/>
                <w:tab w:val="num" w:pos="29"/>
                <w:tab w:val="left" w:pos="945"/>
              </w:tabs>
              <w:ind w:right="34" w:hanging="600"/>
              <w:jc w:val="center"/>
              <w:rPr>
                <w:rFonts w:ascii="Arial" w:hAnsi="Arial" w:cs="Arial"/>
                <w:sz w:val="22"/>
                <w:szCs w:val="22"/>
                <w:lang w:val="es-ES_tradnl"/>
              </w:rPr>
            </w:pPr>
            <w:r w:rsidRPr="0001029D">
              <w:rPr>
                <w:rFonts w:ascii="Arial" w:hAnsi="Arial" w:cs="Arial"/>
                <w:sz w:val="22"/>
                <w:szCs w:val="22"/>
                <w:lang w:val="es-ES_tradnl"/>
              </w:rPr>
              <w:t xml:space="preserve">           PROYECTO DE </w:t>
            </w:r>
            <w:r w:rsidR="00555A00" w:rsidRPr="0001029D">
              <w:rPr>
                <w:rFonts w:ascii="Arial" w:hAnsi="Arial" w:cs="Arial"/>
                <w:sz w:val="22"/>
                <w:szCs w:val="22"/>
                <w:lang w:val="es-ES_tradnl"/>
              </w:rPr>
              <w:t>COMUN</w:t>
            </w:r>
            <w:r w:rsidR="00C3750A" w:rsidRPr="0001029D">
              <w:rPr>
                <w:rFonts w:ascii="Arial" w:hAnsi="Arial" w:cs="Arial"/>
                <w:sz w:val="22"/>
                <w:szCs w:val="22"/>
                <w:lang w:val="es-ES_tradnl"/>
              </w:rPr>
              <w:t>I</w:t>
            </w:r>
            <w:r w:rsidR="00555A00" w:rsidRPr="0001029D">
              <w:rPr>
                <w:rFonts w:ascii="Arial" w:hAnsi="Arial" w:cs="Arial"/>
                <w:sz w:val="22"/>
                <w:szCs w:val="22"/>
                <w:lang w:val="es-ES_tradnl"/>
              </w:rPr>
              <w:t>CACIÓN</w:t>
            </w:r>
          </w:p>
          <w:p w14:paraId="26AE6D9B" w14:textId="1197E77D" w:rsidR="00555A00" w:rsidRPr="0001029D" w:rsidRDefault="00555A00" w:rsidP="005B6B57">
            <w:pPr>
              <w:tabs>
                <w:tab w:val="left" w:pos="-255"/>
                <w:tab w:val="num" w:pos="29"/>
                <w:tab w:val="left" w:pos="945"/>
              </w:tabs>
              <w:ind w:right="34"/>
              <w:jc w:val="center"/>
              <w:rPr>
                <w:rFonts w:ascii="Arial" w:hAnsi="Arial" w:cs="Arial"/>
                <w:sz w:val="22"/>
                <w:szCs w:val="22"/>
                <w:lang w:val="es-ES"/>
              </w:rPr>
            </w:pPr>
          </w:p>
        </w:tc>
        <w:tc>
          <w:tcPr>
            <w:tcW w:w="2552" w:type="dxa"/>
          </w:tcPr>
          <w:p w14:paraId="0CAFA595" w14:textId="77777777" w:rsidR="00B817A9" w:rsidRPr="0001029D" w:rsidRDefault="00B817A9" w:rsidP="00B817A9">
            <w:pPr>
              <w:rPr>
                <w:rFonts w:ascii="Arial" w:hAnsi="Arial" w:cs="Arial"/>
                <w:sz w:val="22"/>
                <w:szCs w:val="22"/>
                <w:lang w:val="es-ES"/>
              </w:rPr>
            </w:pPr>
          </w:p>
          <w:p w14:paraId="4970098A" w14:textId="77777777" w:rsidR="00555A00" w:rsidRPr="0001029D" w:rsidRDefault="00555A00" w:rsidP="00B817A9">
            <w:pPr>
              <w:jc w:val="center"/>
              <w:rPr>
                <w:rFonts w:ascii="Arial" w:hAnsi="Arial" w:cs="Arial"/>
                <w:sz w:val="22"/>
                <w:szCs w:val="22"/>
                <w:lang w:val="es-ES"/>
              </w:rPr>
            </w:pPr>
            <w:r w:rsidRPr="0001029D">
              <w:rPr>
                <w:rFonts w:ascii="Arial" w:hAnsi="Arial" w:cs="Arial"/>
                <w:sz w:val="22"/>
                <w:szCs w:val="22"/>
                <w:lang w:val="es-ES"/>
              </w:rPr>
              <w:t>LENGUA CASTELLANA</w:t>
            </w:r>
          </w:p>
        </w:tc>
        <w:tc>
          <w:tcPr>
            <w:tcW w:w="4247" w:type="dxa"/>
          </w:tcPr>
          <w:p w14:paraId="6A2AC6C0" w14:textId="77777777" w:rsidR="00555A00" w:rsidRPr="0001029D" w:rsidRDefault="00555A00" w:rsidP="00B817A9">
            <w:pPr>
              <w:shd w:val="clear" w:color="auto" w:fill="FFFFFF"/>
              <w:spacing w:after="240" w:line="276" w:lineRule="auto"/>
              <w:jc w:val="both"/>
              <w:textAlignment w:val="baseline"/>
              <w:rPr>
                <w:rFonts w:ascii="Arial" w:hAnsi="Arial" w:cs="Arial"/>
                <w:sz w:val="22"/>
                <w:szCs w:val="22"/>
              </w:rPr>
            </w:pPr>
            <w:r w:rsidRPr="0001029D">
              <w:rPr>
                <w:rFonts w:ascii="Arial" w:hAnsi="Arial" w:cs="Arial"/>
                <w:sz w:val="22"/>
                <w:szCs w:val="22"/>
              </w:rPr>
              <w:t>Fortalecer las competencias comunicativas en las estudiantes del Colegio María Auxiliadora Norte a partir de estrategias pedagógicas que incluyan el uso de medios audiovisuales y tecnológicos que favorezcan el desarrollo de su producción textual y competencia discursiva.</w:t>
            </w:r>
          </w:p>
        </w:tc>
      </w:tr>
      <w:tr w:rsidR="00555A00" w:rsidRPr="0001029D" w14:paraId="535A43CD" w14:textId="77777777" w:rsidTr="00FD6A88">
        <w:trPr>
          <w:trHeight w:val="2635"/>
        </w:trPr>
        <w:tc>
          <w:tcPr>
            <w:tcW w:w="2830" w:type="dxa"/>
          </w:tcPr>
          <w:p w14:paraId="54B5FC74" w14:textId="77777777" w:rsidR="0021137F" w:rsidRPr="0001029D" w:rsidRDefault="0021137F" w:rsidP="00B817A9">
            <w:pPr>
              <w:jc w:val="center"/>
              <w:rPr>
                <w:rFonts w:ascii="Arial" w:hAnsi="Arial" w:cs="Arial"/>
                <w:sz w:val="22"/>
                <w:szCs w:val="22"/>
              </w:rPr>
            </w:pPr>
          </w:p>
          <w:p w14:paraId="64A2C3A2" w14:textId="77777777" w:rsidR="0021137F" w:rsidRPr="0001029D" w:rsidRDefault="0021137F" w:rsidP="00B817A9">
            <w:pPr>
              <w:jc w:val="center"/>
              <w:rPr>
                <w:rFonts w:ascii="Arial" w:hAnsi="Arial" w:cs="Arial"/>
                <w:sz w:val="22"/>
                <w:szCs w:val="22"/>
              </w:rPr>
            </w:pPr>
          </w:p>
          <w:p w14:paraId="5338015B" w14:textId="77777777" w:rsidR="00555A00" w:rsidRPr="0001029D" w:rsidRDefault="0015443D" w:rsidP="00B817A9">
            <w:pPr>
              <w:jc w:val="center"/>
              <w:rPr>
                <w:rFonts w:ascii="Arial" w:hAnsi="Arial" w:cs="Arial"/>
                <w:sz w:val="22"/>
                <w:szCs w:val="22"/>
                <w:lang w:val="es-ES"/>
              </w:rPr>
            </w:pPr>
            <w:r w:rsidRPr="0001029D">
              <w:rPr>
                <w:rFonts w:ascii="Arial" w:hAnsi="Arial" w:cs="Arial"/>
                <w:sz w:val="22"/>
                <w:szCs w:val="22"/>
              </w:rPr>
              <w:t>EDUCACIÓN PARA EL EJERCICIO DE LOS DERECHOS HUMANOS</w:t>
            </w:r>
          </w:p>
        </w:tc>
        <w:tc>
          <w:tcPr>
            <w:tcW w:w="2552" w:type="dxa"/>
          </w:tcPr>
          <w:p w14:paraId="2698E24B" w14:textId="77777777" w:rsidR="000D3DFD" w:rsidRPr="0001029D" w:rsidRDefault="000D3DFD" w:rsidP="00B817A9">
            <w:pPr>
              <w:spacing w:line="720" w:lineRule="auto"/>
              <w:jc w:val="center"/>
              <w:rPr>
                <w:rFonts w:ascii="Arial" w:hAnsi="Arial" w:cs="Arial"/>
                <w:sz w:val="22"/>
                <w:szCs w:val="22"/>
                <w:lang w:val="es-ES"/>
              </w:rPr>
            </w:pPr>
          </w:p>
          <w:p w14:paraId="522E0FBE" w14:textId="77777777" w:rsidR="00555A00" w:rsidRPr="0001029D" w:rsidRDefault="0015443D" w:rsidP="00B817A9">
            <w:pPr>
              <w:spacing w:line="720" w:lineRule="auto"/>
              <w:jc w:val="center"/>
              <w:rPr>
                <w:rFonts w:ascii="Arial" w:hAnsi="Arial" w:cs="Arial"/>
                <w:sz w:val="22"/>
                <w:szCs w:val="22"/>
                <w:lang w:val="es-ES"/>
              </w:rPr>
            </w:pPr>
            <w:r w:rsidRPr="0001029D">
              <w:rPr>
                <w:rFonts w:ascii="Arial" w:hAnsi="Arial" w:cs="Arial"/>
                <w:sz w:val="22"/>
                <w:szCs w:val="22"/>
                <w:lang w:val="es-ES"/>
              </w:rPr>
              <w:t>SOCIALES</w:t>
            </w:r>
          </w:p>
        </w:tc>
        <w:tc>
          <w:tcPr>
            <w:tcW w:w="4247" w:type="dxa"/>
          </w:tcPr>
          <w:p w14:paraId="4C1EC437" w14:textId="77777777" w:rsidR="00555A00" w:rsidRPr="0001029D" w:rsidRDefault="0015443D" w:rsidP="00B817A9">
            <w:pPr>
              <w:pStyle w:val="Textoindependiente"/>
              <w:widowControl w:val="0"/>
              <w:autoSpaceDE w:val="0"/>
              <w:autoSpaceDN w:val="0"/>
              <w:spacing w:line="276" w:lineRule="auto"/>
              <w:ind w:right="219"/>
              <w:rPr>
                <w:rFonts w:cs="Arial"/>
                <w:sz w:val="22"/>
                <w:szCs w:val="22"/>
              </w:rPr>
            </w:pPr>
            <w:r w:rsidRPr="0001029D">
              <w:rPr>
                <w:rFonts w:cs="Arial"/>
                <w:sz w:val="22"/>
                <w:szCs w:val="22"/>
              </w:rPr>
              <w:t>Fortalecer en las estudiantes del Colegio María Auxiliadora Norte la construcción de la paz, desde la vivencia de los valores salesianos en conjunto con el impulso del liderazgo dentro de la comunidad educativa para lograr una sana convivencia</w:t>
            </w:r>
            <w:r w:rsidR="00B817A9" w:rsidRPr="0001029D">
              <w:rPr>
                <w:rFonts w:cs="Arial"/>
                <w:sz w:val="22"/>
                <w:szCs w:val="22"/>
              </w:rPr>
              <w:t>.</w:t>
            </w:r>
          </w:p>
        </w:tc>
      </w:tr>
      <w:tr w:rsidR="00555A00" w:rsidRPr="0001029D" w14:paraId="3F714700" w14:textId="77777777" w:rsidTr="00FD6A88">
        <w:trPr>
          <w:trHeight w:val="1737"/>
        </w:trPr>
        <w:tc>
          <w:tcPr>
            <w:tcW w:w="2830" w:type="dxa"/>
          </w:tcPr>
          <w:p w14:paraId="48E7F6CC" w14:textId="77777777" w:rsidR="0021137F" w:rsidRPr="0001029D" w:rsidRDefault="0021137F" w:rsidP="00B817A9">
            <w:pPr>
              <w:tabs>
                <w:tab w:val="num" w:pos="120"/>
                <w:tab w:val="left" w:pos="360"/>
              </w:tabs>
              <w:spacing w:line="276" w:lineRule="auto"/>
              <w:jc w:val="both"/>
              <w:rPr>
                <w:rFonts w:ascii="Arial" w:hAnsi="Arial" w:cs="Arial"/>
                <w:sz w:val="22"/>
                <w:szCs w:val="22"/>
                <w:lang w:val="es-ES_tradnl"/>
              </w:rPr>
            </w:pPr>
          </w:p>
          <w:p w14:paraId="05F3DC76" w14:textId="77777777" w:rsidR="000D3DFD" w:rsidRPr="0001029D" w:rsidRDefault="000D3DFD" w:rsidP="00B817A9">
            <w:pPr>
              <w:tabs>
                <w:tab w:val="num" w:pos="120"/>
                <w:tab w:val="left" w:pos="360"/>
              </w:tabs>
              <w:spacing w:line="276" w:lineRule="auto"/>
              <w:jc w:val="center"/>
              <w:rPr>
                <w:rFonts w:ascii="Arial" w:hAnsi="Arial" w:cs="Arial"/>
                <w:sz w:val="22"/>
                <w:szCs w:val="22"/>
                <w:lang w:val="es-ES_tradnl"/>
              </w:rPr>
            </w:pPr>
            <w:r w:rsidRPr="0001029D">
              <w:rPr>
                <w:rFonts w:ascii="Arial" w:hAnsi="Arial" w:cs="Arial"/>
                <w:sz w:val="22"/>
                <w:szCs w:val="22"/>
                <w:lang w:val="es-ES_tradnl"/>
              </w:rPr>
              <w:t>PROYECTO DE EDUCACIÒN SEXUAL</w:t>
            </w:r>
          </w:p>
          <w:p w14:paraId="775D4101" w14:textId="0B986A4C" w:rsidR="00555A00" w:rsidRPr="0001029D" w:rsidRDefault="00555A00" w:rsidP="00B817A9">
            <w:pPr>
              <w:tabs>
                <w:tab w:val="num" w:pos="120"/>
                <w:tab w:val="left" w:pos="360"/>
              </w:tabs>
              <w:spacing w:line="276" w:lineRule="auto"/>
              <w:jc w:val="center"/>
              <w:rPr>
                <w:rFonts w:ascii="Arial" w:hAnsi="Arial" w:cs="Arial"/>
                <w:sz w:val="22"/>
                <w:szCs w:val="22"/>
                <w:lang w:val="es-ES_tradnl"/>
              </w:rPr>
            </w:pPr>
          </w:p>
        </w:tc>
        <w:tc>
          <w:tcPr>
            <w:tcW w:w="2552" w:type="dxa"/>
          </w:tcPr>
          <w:p w14:paraId="4F93AEA9" w14:textId="77777777" w:rsidR="00555A00" w:rsidRPr="0001029D" w:rsidRDefault="00555A00" w:rsidP="00B817A9">
            <w:pPr>
              <w:spacing w:line="276" w:lineRule="auto"/>
              <w:jc w:val="both"/>
              <w:rPr>
                <w:rFonts w:ascii="Arial" w:hAnsi="Arial" w:cs="Arial"/>
                <w:sz w:val="22"/>
                <w:szCs w:val="22"/>
                <w:lang w:val="es-ES"/>
              </w:rPr>
            </w:pPr>
          </w:p>
          <w:p w14:paraId="6FA0676D" w14:textId="77777777" w:rsidR="0021137F" w:rsidRPr="0001029D" w:rsidRDefault="0021137F" w:rsidP="00B817A9">
            <w:pPr>
              <w:spacing w:line="276" w:lineRule="auto"/>
              <w:jc w:val="both"/>
              <w:rPr>
                <w:rFonts w:ascii="Arial" w:hAnsi="Arial" w:cs="Arial"/>
                <w:sz w:val="22"/>
                <w:szCs w:val="22"/>
                <w:lang w:val="es-ES"/>
              </w:rPr>
            </w:pPr>
          </w:p>
          <w:p w14:paraId="77ACBF39" w14:textId="77777777" w:rsidR="000D3DFD" w:rsidRPr="0001029D" w:rsidRDefault="000D3DFD" w:rsidP="00B817A9">
            <w:pPr>
              <w:spacing w:line="276" w:lineRule="auto"/>
              <w:jc w:val="both"/>
              <w:rPr>
                <w:rFonts w:ascii="Arial" w:hAnsi="Arial" w:cs="Arial"/>
                <w:sz w:val="22"/>
                <w:szCs w:val="22"/>
                <w:lang w:val="es-ES"/>
              </w:rPr>
            </w:pPr>
            <w:r w:rsidRPr="0001029D">
              <w:rPr>
                <w:rFonts w:ascii="Arial" w:hAnsi="Arial" w:cs="Arial"/>
                <w:sz w:val="22"/>
                <w:szCs w:val="22"/>
                <w:lang w:val="es-ES"/>
              </w:rPr>
              <w:t>PSICOORIENTACIÓN</w:t>
            </w:r>
          </w:p>
        </w:tc>
        <w:tc>
          <w:tcPr>
            <w:tcW w:w="4247" w:type="dxa"/>
          </w:tcPr>
          <w:p w14:paraId="3930ED03" w14:textId="77777777" w:rsidR="006B05DB" w:rsidRPr="0001029D" w:rsidRDefault="006B05DB" w:rsidP="00B817A9">
            <w:pPr>
              <w:tabs>
                <w:tab w:val="left" w:pos="0"/>
              </w:tabs>
              <w:spacing w:line="276" w:lineRule="auto"/>
              <w:jc w:val="both"/>
              <w:rPr>
                <w:rFonts w:ascii="Arial" w:hAnsi="Arial" w:cs="Arial"/>
                <w:color w:val="000000"/>
                <w:sz w:val="22"/>
                <w:szCs w:val="22"/>
                <w:shd w:val="clear" w:color="auto" w:fill="FFFFFF"/>
              </w:rPr>
            </w:pPr>
            <w:r w:rsidRPr="0001029D">
              <w:rPr>
                <w:rFonts w:ascii="Arial" w:hAnsi="Arial" w:cs="Arial"/>
                <w:color w:val="000000"/>
                <w:sz w:val="22"/>
                <w:szCs w:val="22"/>
                <w:shd w:val="clear" w:color="auto" w:fill="FFFFFF"/>
              </w:rPr>
              <w:t>Promover la inteligencia emocional y sana sexualidad en las niñas y adolescentes del Colegio María Auxiliadora Norte de la ciudad de Barranquilla.</w:t>
            </w:r>
          </w:p>
          <w:p w14:paraId="250156F2" w14:textId="77777777" w:rsidR="00555A00" w:rsidRPr="0001029D" w:rsidRDefault="00555A00" w:rsidP="00B817A9">
            <w:pPr>
              <w:spacing w:line="276" w:lineRule="auto"/>
              <w:jc w:val="both"/>
              <w:rPr>
                <w:rFonts w:ascii="Arial" w:hAnsi="Arial" w:cs="Arial"/>
                <w:sz w:val="22"/>
                <w:szCs w:val="22"/>
                <w:lang w:val="es-ES"/>
              </w:rPr>
            </w:pPr>
          </w:p>
        </w:tc>
      </w:tr>
      <w:tr w:rsidR="00555A00" w:rsidRPr="0001029D" w14:paraId="1B17278A" w14:textId="77777777" w:rsidTr="00FD6A88">
        <w:tc>
          <w:tcPr>
            <w:tcW w:w="2830" w:type="dxa"/>
          </w:tcPr>
          <w:p w14:paraId="00693858" w14:textId="77777777" w:rsidR="00077D1C" w:rsidRPr="0001029D" w:rsidRDefault="00077D1C" w:rsidP="00E121C6">
            <w:pPr>
              <w:pStyle w:val="Default"/>
              <w:spacing w:line="276" w:lineRule="auto"/>
              <w:jc w:val="center"/>
              <w:rPr>
                <w:sz w:val="22"/>
                <w:szCs w:val="22"/>
              </w:rPr>
            </w:pPr>
          </w:p>
          <w:p w14:paraId="3D930634" w14:textId="4B4B9920" w:rsidR="00555A00" w:rsidRPr="0001029D" w:rsidRDefault="006B05DB" w:rsidP="004251B9">
            <w:pPr>
              <w:pStyle w:val="Default"/>
              <w:spacing w:line="276" w:lineRule="auto"/>
              <w:jc w:val="center"/>
              <w:rPr>
                <w:sz w:val="22"/>
                <w:szCs w:val="22"/>
              </w:rPr>
            </w:pPr>
            <w:r w:rsidRPr="0001029D">
              <w:rPr>
                <w:sz w:val="22"/>
                <w:szCs w:val="22"/>
              </w:rPr>
              <w:t xml:space="preserve">APROVECHAMIENTO DEL TIEMPO LIBRE COLMAUXINORTE </w:t>
            </w:r>
          </w:p>
        </w:tc>
        <w:tc>
          <w:tcPr>
            <w:tcW w:w="2552" w:type="dxa"/>
          </w:tcPr>
          <w:p w14:paraId="41418623" w14:textId="77777777" w:rsidR="001D667F" w:rsidRDefault="001D667F" w:rsidP="00B817A9">
            <w:pPr>
              <w:spacing w:line="720" w:lineRule="auto"/>
              <w:jc w:val="center"/>
              <w:rPr>
                <w:rFonts w:ascii="Arial" w:hAnsi="Arial" w:cs="Arial"/>
                <w:sz w:val="22"/>
                <w:szCs w:val="22"/>
                <w:lang w:val="es-ES"/>
              </w:rPr>
            </w:pPr>
          </w:p>
          <w:p w14:paraId="60373D98" w14:textId="60EB62FE" w:rsidR="006B05DB" w:rsidRPr="0001029D" w:rsidRDefault="001D667F" w:rsidP="00B817A9">
            <w:pPr>
              <w:spacing w:line="720" w:lineRule="auto"/>
              <w:jc w:val="center"/>
              <w:rPr>
                <w:rFonts w:ascii="Arial" w:hAnsi="Arial" w:cs="Arial"/>
                <w:sz w:val="22"/>
                <w:szCs w:val="22"/>
                <w:lang w:val="es-ES"/>
              </w:rPr>
            </w:pPr>
            <w:r>
              <w:rPr>
                <w:rFonts w:ascii="Arial" w:hAnsi="Arial" w:cs="Arial"/>
                <w:sz w:val="22"/>
                <w:szCs w:val="22"/>
                <w:lang w:val="es-ES"/>
              </w:rPr>
              <w:t>EUCACION FISICA</w:t>
            </w:r>
          </w:p>
        </w:tc>
        <w:tc>
          <w:tcPr>
            <w:tcW w:w="4247" w:type="dxa"/>
          </w:tcPr>
          <w:p w14:paraId="4242E34F" w14:textId="77777777" w:rsidR="00555A00" w:rsidRPr="0001029D" w:rsidRDefault="006B05DB" w:rsidP="00B817A9">
            <w:pPr>
              <w:spacing w:line="276" w:lineRule="auto"/>
              <w:jc w:val="both"/>
              <w:rPr>
                <w:rFonts w:ascii="Arial" w:hAnsi="Arial" w:cs="Arial"/>
                <w:sz w:val="22"/>
                <w:szCs w:val="22"/>
                <w:lang w:val="es-ES"/>
              </w:rPr>
            </w:pPr>
            <w:r w:rsidRPr="0001029D">
              <w:rPr>
                <w:rFonts w:ascii="Arial" w:hAnsi="Arial" w:cs="Arial"/>
                <w:sz w:val="22"/>
                <w:szCs w:val="22"/>
              </w:rPr>
              <w:t>Desarrollar habilidades artísticas, deportivas y formativas en las estudiantes del colegio María Auxiliadora Norte, por medio de actividades lúdicas intramurales e intercolegiales que fomenten el adecuado aprovechamiento del tiempo libre dentro y fuera de la institución</w:t>
            </w:r>
          </w:p>
        </w:tc>
      </w:tr>
      <w:tr w:rsidR="006B05DB" w:rsidRPr="0001029D" w14:paraId="067CC6B9" w14:textId="77777777" w:rsidTr="00FD6A88">
        <w:tc>
          <w:tcPr>
            <w:tcW w:w="2830" w:type="dxa"/>
          </w:tcPr>
          <w:p w14:paraId="6254AACE" w14:textId="77777777" w:rsidR="0021137F" w:rsidRPr="0001029D" w:rsidRDefault="0021137F" w:rsidP="00E121C6">
            <w:pPr>
              <w:spacing w:line="276" w:lineRule="auto"/>
              <w:jc w:val="center"/>
              <w:rPr>
                <w:rFonts w:ascii="Arial" w:hAnsi="Arial" w:cs="Arial"/>
                <w:sz w:val="22"/>
                <w:szCs w:val="22"/>
              </w:rPr>
            </w:pPr>
          </w:p>
          <w:p w14:paraId="0342D14D" w14:textId="16EBD03C" w:rsidR="006B05DB" w:rsidRPr="0001029D" w:rsidRDefault="006B05DB" w:rsidP="00E121C6">
            <w:pPr>
              <w:spacing w:line="276" w:lineRule="auto"/>
              <w:jc w:val="center"/>
              <w:rPr>
                <w:rFonts w:ascii="Arial" w:hAnsi="Arial" w:cs="Arial"/>
                <w:sz w:val="22"/>
                <w:szCs w:val="22"/>
              </w:rPr>
            </w:pPr>
            <w:r w:rsidRPr="0001029D">
              <w:rPr>
                <w:rFonts w:ascii="Arial" w:hAnsi="Arial" w:cs="Arial"/>
                <w:sz w:val="22"/>
                <w:szCs w:val="22"/>
              </w:rPr>
              <w:t>PROYECTO DE MOVILIDAD</w:t>
            </w:r>
          </w:p>
          <w:p w14:paraId="5CA0E7C3" w14:textId="34DEDBB1" w:rsidR="006B05DB" w:rsidRPr="0001029D" w:rsidRDefault="006B05DB" w:rsidP="00E121C6">
            <w:pPr>
              <w:spacing w:line="276" w:lineRule="auto"/>
              <w:jc w:val="center"/>
              <w:rPr>
                <w:rFonts w:ascii="Arial" w:hAnsi="Arial" w:cs="Arial"/>
                <w:sz w:val="22"/>
                <w:szCs w:val="22"/>
              </w:rPr>
            </w:pPr>
          </w:p>
        </w:tc>
        <w:tc>
          <w:tcPr>
            <w:tcW w:w="2552" w:type="dxa"/>
          </w:tcPr>
          <w:p w14:paraId="03266B78" w14:textId="77777777" w:rsidR="00077D1C" w:rsidRPr="0001029D" w:rsidRDefault="00077D1C" w:rsidP="00077D1C">
            <w:pPr>
              <w:jc w:val="center"/>
              <w:rPr>
                <w:rFonts w:ascii="Arial" w:hAnsi="Arial" w:cs="Arial"/>
                <w:sz w:val="22"/>
                <w:szCs w:val="22"/>
                <w:lang w:val="es-ES"/>
              </w:rPr>
            </w:pPr>
          </w:p>
          <w:p w14:paraId="1A7C7A07" w14:textId="5B4371D8" w:rsidR="00077D1C" w:rsidRPr="0001029D" w:rsidRDefault="00077D1C" w:rsidP="00077D1C">
            <w:pPr>
              <w:jc w:val="center"/>
              <w:rPr>
                <w:rFonts w:ascii="Arial" w:hAnsi="Arial" w:cs="Arial"/>
                <w:sz w:val="22"/>
                <w:szCs w:val="22"/>
                <w:lang w:val="es-ES"/>
              </w:rPr>
            </w:pPr>
            <w:r w:rsidRPr="0001029D">
              <w:rPr>
                <w:rFonts w:ascii="Arial" w:hAnsi="Arial" w:cs="Arial"/>
                <w:sz w:val="22"/>
                <w:szCs w:val="22"/>
                <w:lang w:val="es-ES"/>
              </w:rPr>
              <w:t>Docente</w:t>
            </w:r>
          </w:p>
        </w:tc>
        <w:tc>
          <w:tcPr>
            <w:tcW w:w="4247" w:type="dxa"/>
          </w:tcPr>
          <w:p w14:paraId="30D8C14F" w14:textId="4B657617" w:rsidR="006B05DB" w:rsidRPr="0001029D" w:rsidRDefault="006B05DB" w:rsidP="00B817A9">
            <w:pPr>
              <w:spacing w:line="276" w:lineRule="auto"/>
              <w:jc w:val="both"/>
              <w:rPr>
                <w:rFonts w:ascii="Arial" w:hAnsi="Arial" w:cs="Arial"/>
                <w:sz w:val="22"/>
                <w:szCs w:val="22"/>
              </w:rPr>
            </w:pPr>
            <w:r w:rsidRPr="0001029D">
              <w:rPr>
                <w:rFonts w:ascii="Arial" w:hAnsi="Arial" w:cs="Arial"/>
                <w:sz w:val="22"/>
                <w:szCs w:val="22"/>
              </w:rPr>
              <w:t>Generar estrategias pedagógicas para crear una cultura de movilidad segura dentro y fuera de la Institución con todos los miembros de la comunidad educativa.</w:t>
            </w:r>
          </w:p>
        </w:tc>
      </w:tr>
      <w:tr w:rsidR="006B05DB" w:rsidRPr="0001029D" w14:paraId="79D84A04" w14:textId="77777777" w:rsidTr="00FD6A88">
        <w:trPr>
          <w:trHeight w:val="1574"/>
        </w:trPr>
        <w:tc>
          <w:tcPr>
            <w:tcW w:w="2830" w:type="dxa"/>
          </w:tcPr>
          <w:p w14:paraId="2F879E54" w14:textId="77777777" w:rsidR="001D667F" w:rsidRDefault="001D667F" w:rsidP="00E121C6">
            <w:pPr>
              <w:tabs>
                <w:tab w:val="num" w:pos="120"/>
                <w:tab w:val="left" w:pos="360"/>
              </w:tabs>
              <w:spacing w:line="276" w:lineRule="auto"/>
              <w:ind w:left="29" w:hanging="29"/>
              <w:jc w:val="center"/>
              <w:rPr>
                <w:rFonts w:ascii="Arial" w:hAnsi="Arial" w:cs="Arial"/>
                <w:sz w:val="22"/>
                <w:szCs w:val="22"/>
                <w:lang w:val="es-ES_tradnl"/>
              </w:rPr>
            </w:pPr>
          </w:p>
          <w:p w14:paraId="2E03D387" w14:textId="400F8C56" w:rsidR="0021137F" w:rsidRPr="0001029D" w:rsidRDefault="00E121C6" w:rsidP="00E121C6">
            <w:pPr>
              <w:tabs>
                <w:tab w:val="num" w:pos="120"/>
                <w:tab w:val="left" w:pos="360"/>
              </w:tabs>
              <w:spacing w:line="276" w:lineRule="auto"/>
              <w:ind w:left="29" w:hanging="29"/>
              <w:jc w:val="center"/>
              <w:rPr>
                <w:rFonts w:ascii="Arial" w:hAnsi="Arial" w:cs="Arial"/>
                <w:sz w:val="22"/>
                <w:szCs w:val="22"/>
                <w:lang w:val="es-ES_tradnl"/>
              </w:rPr>
            </w:pPr>
            <w:r w:rsidRPr="0001029D">
              <w:rPr>
                <w:rFonts w:ascii="Arial" w:hAnsi="Arial" w:cs="Arial"/>
                <w:sz w:val="22"/>
                <w:szCs w:val="22"/>
                <w:lang w:val="es-ES_tradnl"/>
              </w:rPr>
              <w:t xml:space="preserve">PROYECTO DE </w:t>
            </w:r>
            <w:r w:rsidR="0021137F" w:rsidRPr="0001029D">
              <w:rPr>
                <w:rFonts w:ascii="Arial" w:hAnsi="Arial" w:cs="Arial"/>
                <w:sz w:val="22"/>
                <w:szCs w:val="22"/>
                <w:lang w:val="es-ES_tradnl"/>
              </w:rPr>
              <w:t>EDUCACION AMBIENTAL</w:t>
            </w:r>
          </w:p>
          <w:p w14:paraId="3BED8D13" w14:textId="649EEDA4" w:rsidR="006B05DB" w:rsidRPr="0001029D" w:rsidRDefault="006B05DB" w:rsidP="00C3750A">
            <w:pPr>
              <w:spacing w:line="276" w:lineRule="auto"/>
              <w:jc w:val="center"/>
              <w:rPr>
                <w:rFonts w:ascii="Arial" w:hAnsi="Arial" w:cs="Arial"/>
                <w:sz w:val="22"/>
                <w:szCs w:val="22"/>
              </w:rPr>
            </w:pPr>
          </w:p>
        </w:tc>
        <w:tc>
          <w:tcPr>
            <w:tcW w:w="2552" w:type="dxa"/>
          </w:tcPr>
          <w:p w14:paraId="2349D677" w14:textId="77777777" w:rsidR="006B05DB" w:rsidRPr="0001029D" w:rsidRDefault="006B05DB" w:rsidP="00B817A9">
            <w:pPr>
              <w:spacing w:line="720" w:lineRule="auto"/>
              <w:jc w:val="center"/>
              <w:rPr>
                <w:rFonts w:ascii="Arial" w:hAnsi="Arial" w:cs="Arial"/>
                <w:sz w:val="22"/>
                <w:szCs w:val="22"/>
                <w:lang w:val="es-ES"/>
              </w:rPr>
            </w:pPr>
          </w:p>
          <w:p w14:paraId="62B54E6C" w14:textId="77777777" w:rsidR="0021137F" w:rsidRPr="0001029D" w:rsidRDefault="0021137F" w:rsidP="00B817A9">
            <w:pPr>
              <w:spacing w:line="360" w:lineRule="auto"/>
              <w:jc w:val="center"/>
              <w:rPr>
                <w:rFonts w:ascii="Arial" w:hAnsi="Arial" w:cs="Arial"/>
                <w:sz w:val="22"/>
                <w:szCs w:val="22"/>
                <w:lang w:val="es-ES"/>
              </w:rPr>
            </w:pPr>
            <w:r w:rsidRPr="0001029D">
              <w:rPr>
                <w:rFonts w:ascii="Arial" w:hAnsi="Arial" w:cs="Arial"/>
                <w:sz w:val="22"/>
                <w:szCs w:val="22"/>
                <w:lang w:val="es-ES"/>
              </w:rPr>
              <w:t>CIENCIAS NATURALES</w:t>
            </w:r>
          </w:p>
        </w:tc>
        <w:tc>
          <w:tcPr>
            <w:tcW w:w="4247" w:type="dxa"/>
          </w:tcPr>
          <w:p w14:paraId="608E721B" w14:textId="77777777" w:rsidR="0021137F" w:rsidRPr="0001029D" w:rsidRDefault="0021137F" w:rsidP="00B817A9">
            <w:pPr>
              <w:tabs>
                <w:tab w:val="left" w:pos="284"/>
              </w:tabs>
              <w:spacing w:line="276" w:lineRule="auto"/>
              <w:jc w:val="both"/>
              <w:rPr>
                <w:rFonts w:ascii="Arial" w:hAnsi="Arial" w:cs="Arial"/>
                <w:sz w:val="22"/>
                <w:szCs w:val="22"/>
                <w:lang w:val="es-ES_tradnl"/>
              </w:rPr>
            </w:pPr>
            <w:r w:rsidRPr="0001029D">
              <w:rPr>
                <w:rFonts w:ascii="Arial" w:hAnsi="Arial" w:cs="Arial"/>
                <w:sz w:val="22"/>
                <w:szCs w:val="22"/>
                <w:lang w:val="es-ES_tradnl"/>
              </w:rPr>
              <w:t xml:space="preserve">Fomentar en la comunidad educativa del colegio María Auxiliadora Norte hábitos de cultura y sensibilización para la preservación de los recursos presentes en el plantel educativo. </w:t>
            </w:r>
          </w:p>
          <w:p w14:paraId="53BC4CB9" w14:textId="77777777" w:rsidR="006B05DB" w:rsidRPr="0001029D" w:rsidRDefault="006B05DB" w:rsidP="00B817A9">
            <w:pPr>
              <w:spacing w:line="276" w:lineRule="auto"/>
              <w:jc w:val="both"/>
              <w:rPr>
                <w:rFonts w:ascii="Arial" w:hAnsi="Arial" w:cs="Arial"/>
                <w:sz w:val="22"/>
                <w:szCs w:val="22"/>
              </w:rPr>
            </w:pPr>
          </w:p>
        </w:tc>
      </w:tr>
      <w:tr w:rsidR="0001029D" w:rsidRPr="0001029D" w14:paraId="5B8F6F27" w14:textId="77777777" w:rsidTr="00FD6A88">
        <w:tc>
          <w:tcPr>
            <w:tcW w:w="2830" w:type="dxa"/>
          </w:tcPr>
          <w:p w14:paraId="4FAB7806" w14:textId="77777777" w:rsidR="0001029D" w:rsidRPr="0001029D" w:rsidRDefault="0001029D" w:rsidP="0001029D">
            <w:pPr>
              <w:tabs>
                <w:tab w:val="left" w:pos="360"/>
              </w:tabs>
              <w:jc w:val="center"/>
              <w:rPr>
                <w:rFonts w:ascii="Arial" w:hAnsi="Arial" w:cs="Arial"/>
                <w:sz w:val="22"/>
                <w:szCs w:val="22"/>
              </w:rPr>
            </w:pPr>
          </w:p>
          <w:p w14:paraId="002864D6" w14:textId="77777777" w:rsidR="0001029D" w:rsidRPr="0001029D" w:rsidRDefault="0001029D" w:rsidP="0001029D">
            <w:pPr>
              <w:tabs>
                <w:tab w:val="left" w:pos="360"/>
              </w:tabs>
              <w:jc w:val="center"/>
              <w:rPr>
                <w:rFonts w:ascii="Arial" w:hAnsi="Arial" w:cs="Arial"/>
                <w:sz w:val="22"/>
                <w:szCs w:val="22"/>
              </w:rPr>
            </w:pPr>
          </w:p>
          <w:p w14:paraId="6E94D515" w14:textId="555B81D6" w:rsidR="0001029D" w:rsidRPr="0001029D" w:rsidRDefault="0001029D" w:rsidP="0001029D">
            <w:pPr>
              <w:tabs>
                <w:tab w:val="left" w:pos="360"/>
              </w:tabs>
              <w:jc w:val="center"/>
              <w:rPr>
                <w:rFonts w:ascii="Arial" w:hAnsi="Arial" w:cs="Arial"/>
                <w:sz w:val="22"/>
                <w:szCs w:val="22"/>
                <w:lang w:val="es-ES_tradnl"/>
              </w:rPr>
            </w:pPr>
            <w:r w:rsidRPr="0001029D">
              <w:rPr>
                <w:rFonts w:ascii="Arial" w:hAnsi="Arial" w:cs="Arial"/>
                <w:sz w:val="22"/>
                <w:szCs w:val="22"/>
              </w:rPr>
              <w:t>AFROCOLOMBIANIDAD</w:t>
            </w:r>
          </w:p>
        </w:tc>
        <w:tc>
          <w:tcPr>
            <w:tcW w:w="2552" w:type="dxa"/>
          </w:tcPr>
          <w:p w14:paraId="15CE306E" w14:textId="77777777" w:rsidR="001D667F" w:rsidRDefault="001D667F" w:rsidP="001D667F">
            <w:pPr>
              <w:spacing w:line="276" w:lineRule="auto"/>
              <w:jc w:val="center"/>
              <w:rPr>
                <w:rFonts w:ascii="Arial" w:hAnsi="Arial" w:cs="Arial"/>
                <w:sz w:val="22"/>
                <w:szCs w:val="22"/>
                <w:lang w:val="es-ES"/>
              </w:rPr>
            </w:pPr>
          </w:p>
          <w:p w14:paraId="626CFA11" w14:textId="525158F2" w:rsidR="0001029D" w:rsidRPr="0001029D" w:rsidRDefault="001D667F" w:rsidP="001D667F">
            <w:pPr>
              <w:spacing w:line="276" w:lineRule="auto"/>
              <w:jc w:val="center"/>
              <w:rPr>
                <w:rFonts w:ascii="Arial" w:hAnsi="Arial" w:cs="Arial"/>
                <w:sz w:val="22"/>
                <w:szCs w:val="22"/>
                <w:lang w:val="es-ES"/>
              </w:rPr>
            </w:pPr>
            <w:r>
              <w:rPr>
                <w:rFonts w:ascii="Arial" w:hAnsi="Arial" w:cs="Arial"/>
                <w:sz w:val="22"/>
                <w:szCs w:val="22"/>
                <w:lang w:val="es-ES"/>
              </w:rPr>
              <w:t>Docente del área de SOCIALES</w:t>
            </w:r>
          </w:p>
          <w:p w14:paraId="5EBF688F" w14:textId="2224B0BF" w:rsidR="0001029D" w:rsidRPr="0001029D" w:rsidRDefault="0001029D" w:rsidP="0001029D">
            <w:pPr>
              <w:spacing w:line="720" w:lineRule="auto"/>
              <w:jc w:val="center"/>
              <w:rPr>
                <w:rFonts w:ascii="Arial" w:hAnsi="Arial" w:cs="Arial"/>
                <w:sz w:val="22"/>
                <w:szCs w:val="22"/>
                <w:lang w:val="es-ES"/>
              </w:rPr>
            </w:pPr>
          </w:p>
        </w:tc>
        <w:tc>
          <w:tcPr>
            <w:tcW w:w="4247" w:type="dxa"/>
          </w:tcPr>
          <w:p w14:paraId="701B1F5F" w14:textId="3074769D" w:rsidR="0001029D" w:rsidRPr="0001029D" w:rsidRDefault="0001029D" w:rsidP="0001029D">
            <w:pPr>
              <w:spacing w:before="105" w:after="120" w:line="276" w:lineRule="auto"/>
              <w:ind w:left="150"/>
              <w:jc w:val="both"/>
              <w:rPr>
                <w:rFonts w:ascii="Arial" w:hAnsi="Arial" w:cs="Arial"/>
                <w:sz w:val="22"/>
                <w:szCs w:val="22"/>
                <w:lang w:eastAsia="es-CO"/>
              </w:rPr>
            </w:pPr>
            <w:r w:rsidRPr="0001029D">
              <w:rPr>
                <w:rFonts w:ascii="Arial" w:hAnsi="Arial" w:cs="Arial"/>
                <w:color w:val="000000"/>
                <w:sz w:val="22"/>
                <w:szCs w:val="22"/>
              </w:rPr>
              <w:t xml:space="preserve">Promover en las estudiantes del Colegio María Auxiliadora Norte el reconocimiento del legado cultural afrodescendiente y su aporte a la construcción de la nación colombiana, así como el respeto y la valoración por las raíces identitarias que compartimos </w:t>
            </w:r>
            <w:r w:rsidRPr="0001029D">
              <w:rPr>
                <w:rFonts w:ascii="Arial" w:hAnsi="Arial" w:cs="Arial"/>
                <w:color w:val="000000"/>
                <w:sz w:val="22"/>
                <w:szCs w:val="22"/>
              </w:rPr>
              <w:lastRenderedPageBreak/>
              <w:t>y que se reflejan en nuestras tradiciones y costumbres. </w:t>
            </w:r>
          </w:p>
        </w:tc>
      </w:tr>
      <w:tr w:rsidR="0001029D" w:rsidRPr="0001029D" w14:paraId="1C989F10" w14:textId="77777777" w:rsidTr="00FD6A88">
        <w:tc>
          <w:tcPr>
            <w:tcW w:w="2830" w:type="dxa"/>
          </w:tcPr>
          <w:p w14:paraId="28B11360" w14:textId="77777777" w:rsidR="0001029D" w:rsidRPr="0001029D" w:rsidRDefault="0001029D" w:rsidP="0001029D">
            <w:pPr>
              <w:tabs>
                <w:tab w:val="left" w:pos="360"/>
              </w:tabs>
              <w:jc w:val="center"/>
              <w:rPr>
                <w:rFonts w:ascii="Arial" w:hAnsi="Arial" w:cs="Arial"/>
                <w:sz w:val="22"/>
                <w:szCs w:val="22"/>
              </w:rPr>
            </w:pPr>
          </w:p>
          <w:p w14:paraId="2C41151B" w14:textId="77777777" w:rsidR="0001029D" w:rsidRPr="0001029D" w:rsidRDefault="0001029D" w:rsidP="0001029D">
            <w:pPr>
              <w:tabs>
                <w:tab w:val="left" w:pos="360"/>
              </w:tabs>
              <w:jc w:val="center"/>
              <w:rPr>
                <w:rFonts w:ascii="Arial" w:hAnsi="Arial" w:cs="Arial"/>
                <w:sz w:val="22"/>
                <w:szCs w:val="22"/>
              </w:rPr>
            </w:pPr>
          </w:p>
          <w:p w14:paraId="4CDD39A4" w14:textId="77777777" w:rsidR="0001029D" w:rsidRPr="0001029D" w:rsidRDefault="0001029D" w:rsidP="0001029D">
            <w:pPr>
              <w:tabs>
                <w:tab w:val="left" w:pos="360"/>
              </w:tabs>
              <w:jc w:val="center"/>
              <w:rPr>
                <w:rFonts w:ascii="Arial" w:hAnsi="Arial" w:cs="Arial"/>
                <w:sz w:val="22"/>
                <w:szCs w:val="22"/>
              </w:rPr>
            </w:pPr>
          </w:p>
          <w:p w14:paraId="4327FD22" w14:textId="794058B8" w:rsidR="0001029D" w:rsidRPr="0001029D" w:rsidRDefault="0001029D" w:rsidP="0001029D">
            <w:pPr>
              <w:tabs>
                <w:tab w:val="left" w:pos="360"/>
              </w:tabs>
              <w:jc w:val="center"/>
              <w:rPr>
                <w:rFonts w:ascii="Arial" w:hAnsi="Arial" w:cs="Arial"/>
                <w:sz w:val="22"/>
                <w:szCs w:val="22"/>
                <w:lang w:val="es-ES_tradnl"/>
              </w:rPr>
            </w:pPr>
            <w:r w:rsidRPr="0001029D">
              <w:rPr>
                <w:rFonts w:ascii="Arial" w:hAnsi="Arial" w:cs="Arial"/>
                <w:sz w:val="22"/>
                <w:szCs w:val="22"/>
              </w:rPr>
              <w:t>URBANIDAD Y CIVISMO</w:t>
            </w:r>
          </w:p>
        </w:tc>
        <w:tc>
          <w:tcPr>
            <w:tcW w:w="2552" w:type="dxa"/>
          </w:tcPr>
          <w:p w14:paraId="66A634F9" w14:textId="77777777" w:rsidR="0001029D" w:rsidRPr="0001029D" w:rsidRDefault="0001029D" w:rsidP="001D667F">
            <w:pPr>
              <w:pStyle w:val="NormalWeb"/>
              <w:spacing w:before="0" w:beforeAutospacing="0" w:after="0" w:afterAutospacing="0"/>
              <w:ind w:left="360"/>
              <w:jc w:val="center"/>
              <w:rPr>
                <w:rFonts w:ascii="Arial" w:hAnsi="Arial" w:cs="Arial"/>
                <w:sz w:val="22"/>
                <w:szCs w:val="22"/>
              </w:rPr>
            </w:pPr>
          </w:p>
          <w:p w14:paraId="114B3244" w14:textId="77777777" w:rsidR="0001029D" w:rsidRPr="0001029D" w:rsidRDefault="0001029D" w:rsidP="001D667F">
            <w:pPr>
              <w:pStyle w:val="NormalWeb"/>
              <w:spacing w:before="0" w:beforeAutospacing="0" w:after="0" w:afterAutospacing="0"/>
              <w:ind w:left="360"/>
              <w:jc w:val="center"/>
              <w:rPr>
                <w:rFonts w:ascii="Arial" w:hAnsi="Arial" w:cs="Arial"/>
                <w:sz w:val="22"/>
                <w:szCs w:val="22"/>
              </w:rPr>
            </w:pPr>
          </w:p>
          <w:p w14:paraId="0CD40D35" w14:textId="77777777" w:rsidR="0001029D" w:rsidRPr="0001029D" w:rsidRDefault="0001029D" w:rsidP="001D667F">
            <w:pPr>
              <w:pStyle w:val="NormalWeb"/>
              <w:spacing w:before="0" w:beforeAutospacing="0" w:after="0" w:afterAutospacing="0"/>
              <w:ind w:left="360"/>
              <w:jc w:val="center"/>
              <w:rPr>
                <w:rFonts w:ascii="Arial" w:hAnsi="Arial" w:cs="Arial"/>
                <w:sz w:val="22"/>
                <w:szCs w:val="22"/>
              </w:rPr>
            </w:pPr>
          </w:p>
          <w:p w14:paraId="41BD7475" w14:textId="55993B87" w:rsidR="0001029D" w:rsidRPr="0001029D" w:rsidRDefault="0001029D" w:rsidP="001D667F">
            <w:pPr>
              <w:pStyle w:val="NormalWeb"/>
              <w:spacing w:before="0" w:beforeAutospacing="0" w:after="0" w:afterAutospacing="0"/>
              <w:ind w:left="360"/>
              <w:jc w:val="center"/>
              <w:rPr>
                <w:rFonts w:ascii="Arial" w:hAnsi="Arial" w:cs="Arial"/>
                <w:sz w:val="22"/>
                <w:szCs w:val="22"/>
              </w:rPr>
            </w:pPr>
            <w:r w:rsidRPr="0001029D">
              <w:rPr>
                <w:rFonts w:ascii="Arial" w:hAnsi="Arial" w:cs="Arial"/>
                <w:sz w:val="22"/>
                <w:szCs w:val="22"/>
              </w:rPr>
              <w:t>Docente</w:t>
            </w:r>
          </w:p>
          <w:p w14:paraId="7026DA10" w14:textId="749D5F7B" w:rsidR="0001029D" w:rsidRPr="0001029D" w:rsidRDefault="0001029D" w:rsidP="001D667F">
            <w:pPr>
              <w:pStyle w:val="NormalWeb"/>
              <w:spacing w:before="0" w:beforeAutospacing="0" w:after="0" w:afterAutospacing="0"/>
              <w:ind w:left="360"/>
              <w:jc w:val="center"/>
              <w:rPr>
                <w:rFonts w:ascii="Arial" w:hAnsi="Arial" w:cs="Arial"/>
                <w:sz w:val="22"/>
                <w:szCs w:val="22"/>
              </w:rPr>
            </w:pPr>
          </w:p>
        </w:tc>
        <w:tc>
          <w:tcPr>
            <w:tcW w:w="4247" w:type="dxa"/>
          </w:tcPr>
          <w:p w14:paraId="048A7B5E" w14:textId="77777777" w:rsidR="0001029D" w:rsidRPr="0001029D" w:rsidRDefault="0001029D" w:rsidP="0001029D">
            <w:pPr>
              <w:pStyle w:val="NormalWeb"/>
              <w:numPr>
                <w:ilvl w:val="0"/>
                <w:numId w:val="316"/>
              </w:numPr>
              <w:spacing w:before="0" w:beforeAutospacing="0" w:after="0" w:afterAutospacing="0"/>
              <w:jc w:val="both"/>
              <w:rPr>
                <w:sz w:val="22"/>
                <w:szCs w:val="22"/>
              </w:rPr>
            </w:pPr>
            <w:r w:rsidRPr="0001029D">
              <w:rPr>
                <w:rFonts w:ascii="Arial" w:hAnsi="Arial" w:cs="Arial"/>
                <w:color w:val="000000"/>
                <w:sz w:val="22"/>
                <w:szCs w:val="22"/>
              </w:rPr>
              <w:t>Propiciar en las estudiantes espacios reflexivos que promuevan la importancia que tienen los buenos modales, la cortesía, la urbanidad, el ejercicio cívico con el otro y con nosotros mismos; de esa manera nutrir y fomentar las buenas relaciones interpersonales. </w:t>
            </w:r>
          </w:p>
          <w:p w14:paraId="1D889A6A" w14:textId="77777777" w:rsidR="0001029D" w:rsidRPr="0001029D" w:rsidRDefault="0001029D" w:rsidP="0001029D">
            <w:pPr>
              <w:spacing w:before="105" w:after="120" w:line="276" w:lineRule="auto"/>
              <w:ind w:left="150"/>
              <w:jc w:val="both"/>
              <w:rPr>
                <w:rFonts w:ascii="Arial" w:hAnsi="Arial" w:cs="Arial"/>
                <w:sz w:val="22"/>
                <w:szCs w:val="22"/>
                <w:lang w:eastAsia="es-CO"/>
              </w:rPr>
            </w:pPr>
          </w:p>
        </w:tc>
      </w:tr>
      <w:tr w:rsidR="001D667F" w:rsidRPr="0001029D" w14:paraId="475CF0A0" w14:textId="77777777" w:rsidTr="00FD6A88">
        <w:tc>
          <w:tcPr>
            <w:tcW w:w="2830" w:type="dxa"/>
          </w:tcPr>
          <w:p w14:paraId="57D2B20F" w14:textId="77777777" w:rsidR="001D667F" w:rsidRDefault="001D667F" w:rsidP="0001029D">
            <w:pPr>
              <w:tabs>
                <w:tab w:val="left" w:pos="360"/>
              </w:tabs>
              <w:jc w:val="center"/>
              <w:rPr>
                <w:rFonts w:ascii="Arial" w:hAnsi="Arial" w:cs="Arial"/>
                <w:sz w:val="22"/>
                <w:szCs w:val="22"/>
              </w:rPr>
            </w:pPr>
            <w:r>
              <w:rPr>
                <w:rFonts w:ascii="Arial" w:hAnsi="Arial" w:cs="Arial"/>
                <w:sz w:val="22"/>
                <w:szCs w:val="22"/>
              </w:rPr>
              <w:t xml:space="preserve">PROYECTO DE EMPRENDIMIENTO </w:t>
            </w:r>
          </w:p>
          <w:p w14:paraId="7F97433B" w14:textId="77777777" w:rsidR="001D667F" w:rsidRDefault="001D667F" w:rsidP="0001029D">
            <w:pPr>
              <w:tabs>
                <w:tab w:val="left" w:pos="360"/>
              </w:tabs>
              <w:jc w:val="center"/>
              <w:rPr>
                <w:rFonts w:ascii="Arial" w:hAnsi="Arial" w:cs="Arial"/>
                <w:sz w:val="22"/>
                <w:szCs w:val="22"/>
              </w:rPr>
            </w:pPr>
          </w:p>
          <w:p w14:paraId="00C02F16" w14:textId="2C9D91F4" w:rsidR="001D667F" w:rsidRPr="0001029D" w:rsidRDefault="001D667F" w:rsidP="0001029D">
            <w:pPr>
              <w:tabs>
                <w:tab w:val="left" w:pos="360"/>
              </w:tabs>
              <w:jc w:val="center"/>
              <w:rPr>
                <w:rFonts w:ascii="Arial" w:hAnsi="Arial" w:cs="Arial"/>
                <w:sz w:val="22"/>
                <w:szCs w:val="22"/>
              </w:rPr>
            </w:pPr>
          </w:p>
        </w:tc>
        <w:tc>
          <w:tcPr>
            <w:tcW w:w="2552" w:type="dxa"/>
          </w:tcPr>
          <w:p w14:paraId="04227875" w14:textId="77777777" w:rsidR="001D667F" w:rsidRDefault="001D667F" w:rsidP="001D667F">
            <w:pPr>
              <w:pStyle w:val="NormalWeb"/>
              <w:spacing w:before="0" w:beforeAutospacing="0" w:after="0" w:afterAutospacing="0"/>
              <w:ind w:left="360"/>
              <w:jc w:val="center"/>
              <w:rPr>
                <w:rFonts w:ascii="Arial" w:hAnsi="Arial" w:cs="Arial"/>
                <w:sz w:val="22"/>
                <w:szCs w:val="22"/>
              </w:rPr>
            </w:pPr>
          </w:p>
          <w:p w14:paraId="67DAFDDC" w14:textId="2B3CC689" w:rsidR="001D667F" w:rsidRPr="0001029D" w:rsidRDefault="001D667F" w:rsidP="001D667F">
            <w:pPr>
              <w:pStyle w:val="NormalWeb"/>
              <w:spacing w:before="0" w:beforeAutospacing="0" w:after="0" w:afterAutospacing="0"/>
              <w:ind w:left="360"/>
              <w:jc w:val="center"/>
              <w:rPr>
                <w:rFonts w:ascii="Arial" w:hAnsi="Arial" w:cs="Arial"/>
                <w:sz w:val="22"/>
                <w:szCs w:val="22"/>
              </w:rPr>
            </w:pPr>
            <w:r>
              <w:rPr>
                <w:rFonts w:ascii="Arial" w:hAnsi="Arial" w:cs="Arial"/>
                <w:sz w:val="22"/>
                <w:szCs w:val="22"/>
              </w:rPr>
              <w:t>Docente</w:t>
            </w:r>
          </w:p>
        </w:tc>
        <w:tc>
          <w:tcPr>
            <w:tcW w:w="4247" w:type="dxa"/>
          </w:tcPr>
          <w:p w14:paraId="4F36EFFD" w14:textId="77777777" w:rsidR="001D667F" w:rsidRPr="00FD6A88" w:rsidRDefault="00FD6A88" w:rsidP="0001029D">
            <w:pPr>
              <w:pStyle w:val="NormalWeb"/>
              <w:numPr>
                <w:ilvl w:val="0"/>
                <w:numId w:val="316"/>
              </w:numPr>
              <w:spacing w:before="0" w:beforeAutospacing="0" w:after="0" w:afterAutospacing="0"/>
              <w:jc w:val="both"/>
              <w:rPr>
                <w:rFonts w:ascii="Arial" w:hAnsi="Arial" w:cs="Arial"/>
                <w:color w:val="000000"/>
                <w:sz w:val="22"/>
                <w:szCs w:val="22"/>
              </w:rPr>
            </w:pPr>
            <w:r w:rsidRPr="00FD6A88">
              <w:rPr>
                <w:rFonts w:ascii="Arial" w:hAnsi="Arial" w:cs="Arial"/>
                <w:color w:val="000000"/>
                <w:sz w:val="22"/>
                <w:szCs w:val="22"/>
                <w:lang w:val="es-CO"/>
              </w:rPr>
              <w:t>Desarrollar en las estudiantes competencias emprendedoras que les permitan identificar oportunidades, generar ideas innovadoras y transformar necesidades del entorno en iniciativas sostenibles, fortaleciendo la creatividad, el liderazgo, la autonomía, la toma de decisiones, el trabajo colaborativo y la responsabilidad social, con el propósito de contribuir a la construcción de proyectos de vida y a la transformación positiva de su entorno.</w:t>
            </w:r>
          </w:p>
          <w:p w14:paraId="5749DAD5" w14:textId="680F5F42" w:rsidR="00FD6A88" w:rsidRPr="0001029D" w:rsidRDefault="00FD6A88" w:rsidP="00FD6A88">
            <w:pPr>
              <w:pStyle w:val="NormalWeb"/>
              <w:spacing w:before="0" w:beforeAutospacing="0" w:after="0" w:afterAutospacing="0"/>
              <w:ind w:left="360"/>
              <w:jc w:val="both"/>
              <w:rPr>
                <w:rFonts w:ascii="Arial" w:hAnsi="Arial" w:cs="Arial"/>
                <w:color w:val="000000"/>
                <w:sz w:val="22"/>
                <w:szCs w:val="22"/>
              </w:rPr>
            </w:pPr>
          </w:p>
        </w:tc>
      </w:tr>
    </w:tbl>
    <w:p w14:paraId="2A159D7D" w14:textId="37DA3054" w:rsidR="00DE0BC7" w:rsidRPr="000E4ABB" w:rsidRDefault="00DE0BC7" w:rsidP="00E121C6">
      <w:pPr>
        <w:tabs>
          <w:tab w:val="left" w:pos="360"/>
        </w:tabs>
        <w:spacing w:line="276" w:lineRule="auto"/>
        <w:jc w:val="both"/>
        <w:rPr>
          <w:rFonts w:ascii="Arial" w:hAnsi="Arial" w:cs="Arial"/>
          <w:b/>
          <w:sz w:val="24"/>
          <w:szCs w:val="24"/>
          <w:lang w:val="es-ES_tradnl"/>
        </w:rPr>
      </w:pPr>
    </w:p>
    <w:p w14:paraId="1A479D0E" w14:textId="77777777" w:rsidR="00DE0BC7" w:rsidRDefault="00DE0BC7" w:rsidP="00E121C6">
      <w:pPr>
        <w:tabs>
          <w:tab w:val="num" w:pos="120"/>
          <w:tab w:val="left" w:pos="360"/>
        </w:tabs>
        <w:spacing w:line="360" w:lineRule="auto"/>
        <w:ind w:left="600" w:hanging="600"/>
        <w:jc w:val="both"/>
        <w:rPr>
          <w:rFonts w:ascii="Arial" w:hAnsi="Arial" w:cs="Arial"/>
          <w:b/>
          <w:sz w:val="24"/>
          <w:szCs w:val="24"/>
          <w:lang w:val="es-ES_tradnl"/>
        </w:rPr>
      </w:pPr>
    </w:p>
    <w:p w14:paraId="128F2D7A" w14:textId="77777777" w:rsidR="001D667F" w:rsidRDefault="001D667F" w:rsidP="0071674D">
      <w:pPr>
        <w:spacing w:line="360" w:lineRule="auto"/>
        <w:jc w:val="center"/>
        <w:rPr>
          <w:rFonts w:ascii="Arial" w:hAnsi="Arial" w:cs="Arial"/>
          <w:b/>
          <w:sz w:val="24"/>
          <w:szCs w:val="24"/>
        </w:rPr>
      </w:pPr>
    </w:p>
    <w:p w14:paraId="68186A5E" w14:textId="77777777" w:rsidR="001D667F" w:rsidRDefault="001D667F" w:rsidP="0071674D">
      <w:pPr>
        <w:spacing w:line="360" w:lineRule="auto"/>
        <w:jc w:val="center"/>
        <w:rPr>
          <w:rFonts w:ascii="Arial" w:hAnsi="Arial" w:cs="Arial"/>
          <w:b/>
          <w:sz w:val="24"/>
          <w:szCs w:val="24"/>
        </w:rPr>
      </w:pPr>
    </w:p>
    <w:p w14:paraId="4BABFF87" w14:textId="77777777" w:rsidR="001D667F" w:rsidRDefault="001D667F" w:rsidP="0071674D">
      <w:pPr>
        <w:spacing w:line="360" w:lineRule="auto"/>
        <w:jc w:val="center"/>
        <w:rPr>
          <w:rFonts w:ascii="Arial" w:hAnsi="Arial" w:cs="Arial"/>
          <w:b/>
          <w:sz w:val="24"/>
          <w:szCs w:val="24"/>
        </w:rPr>
      </w:pPr>
    </w:p>
    <w:p w14:paraId="082B0BBD" w14:textId="77777777" w:rsidR="001D667F" w:rsidRDefault="001D667F" w:rsidP="0071674D">
      <w:pPr>
        <w:spacing w:line="360" w:lineRule="auto"/>
        <w:jc w:val="center"/>
        <w:rPr>
          <w:rFonts w:ascii="Arial" w:hAnsi="Arial" w:cs="Arial"/>
          <w:b/>
          <w:sz w:val="24"/>
          <w:szCs w:val="24"/>
        </w:rPr>
      </w:pPr>
    </w:p>
    <w:p w14:paraId="76F893AD" w14:textId="77777777" w:rsidR="001D667F" w:rsidRDefault="001D667F" w:rsidP="0071674D">
      <w:pPr>
        <w:spacing w:line="360" w:lineRule="auto"/>
        <w:jc w:val="center"/>
        <w:rPr>
          <w:rFonts w:ascii="Arial" w:hAnsi="Arial" w:cs="Arial"/>
          <w:b/>
          <w:sz w:val="24"/>
          <w:szCs w:val="24"/>
        </w:rPr>
      </w:pPr>
    </w:p>
    <w:p w14:paraId="57C8E2DA" w14:textId="77777777" w:rsidR="001D667F" w:rsidRDefault="001D667F" w:rsidP="0071674D">
      <w:pPr>
        <w:spacing w:line="360" w:lineRule="auto"/>
        <w:jc w:val="center"/>
        <w:rPr>
          <w:rFonts w:ascii="Arial" w:hAnsi="Arial" w:cs="Arial"/>
          <w:b/>
          <w:sz w:val="24"/>
          <w:szCs w:val="24"/>
        </w:rPr>
      </w:pPr>
    </w:p>
    <w:p w14:paraId="16648862" w14:textId="77777777" w:rsidR="001D667F" w:rsidRDefault="001D667F" w:rsidP="0071674D">
      <w:pPr>
        <w:spacing w:line="360" w:lineRule="auto"/>
        <w:jc w:val="center"/>
        <w:rPr>
          <w:rFonts w:ascii="Arial" w:hAnsi="Arial" w:cs="Arial"/>
          <w:b/>
          <w:sz w:val="24"/>
          <w:szCs w:val="24"/>
        </w:rPr>
      </w:pPr>
    </w:p>
    <w:p w14:paraId="4C2AD77F" w14:textId="77777777" w:rsidR="001D667F" w:rsidRDefault="001D667F" w:rsidP="0071674D">
      <w:pPr>
        <w:spacing w:line="360" w:lineRule="auto"/>
        <w:jc w:val="center"/>
        <w:rPr>
          <w:rFonts w:ascii="Arial" w:hAnsi="Arial" w:cs="Arial"/>
          <w:b/>
          <w:sz w:val="24"/>
          <w:szCs w:val="24"/>
        </w:rPr>
      </w:pPr>
    </w:p>
    <w:p w14:paraId="14B190EE" w14:textId="3F8D6473" w:rsidR="004C3173" w:rsidRDefault="004251B9" w:rsidP="0071674D">
      <w:pPr>
        <w:spacing w:line="360" w:lineRule="auto"/>
        <w:jc w:val="center"/>
        <w:rPr>
          <w:rFonts w:ascii="Arial" w:hAnsi="Arial" w:cs="Arial"/>
          <w:b/>
          <w:sz w:val="24"/>
          <w:szCs w:val="24"/>
        </w:rPr>
      </w:pPr>
      <w:r>
        <w:rPr>
          <w:rFonts w:ascii="Arial" w:hAnsi="Arial" w:cs="Arial"/>
          <w:b/>
          <w:sz w:val="24"/>
          <w:szCs w:val="24"/>
        </w:rPr>
        <w:lastRenderedPageBreak/>
        <w:t>CAPITULO TERCERO</w:t>
      </w:r>
    </w:p>
    <w:p w14:paraId="6EFD30DC" w14:textId="77777777" w:rsidR="00400FE1" w:rsidRPr="000E4ABB" w:rsidRDefault="00400FE1" w:rsidP="0071674D">
      <w:pPr>
        <w:spacing w:line="360" w:lineRule="auto"/>
        <w:jc w:val="center"/>
        <w:rPr>
          <w:rFonts w:ascii="Arial" w:hAnsi="Arial" w:cs="Arial"/>
          <w:b/>
          <w:sz w:val="24"/>
          <w:szCs w:val="24"/>
        </w:rPr>
      </w:pPr>
    </w:p>
    <w:p w14:paraId="02485326" w14:textId="58601AE8" w:rsidR="0005510B" w:rsidRDefault="0005510B" w:rsidP="0071674D">
      <w:pPr>
        <w:spacing w:line="360" w:lineRule="auto"/>
        <w:jc w:val="center"/>
        <w:rPr>
          <w:rFonts w:ascii="Arial" w:hAnsi="Arial" w:cs="Arial"/>
          <w:b/>
          <w:sz w:val="24"/>
          <w:szCs w:val="24"/>
        </w:rPr>
      </w:pPr>
      <w:r w:rsidRPr="000E4ABB">
        <w:rPr>
          <w:rFonts w:ascii="Arial" w:hAnsi="Arial" w:cs="Arial"/>
          <w:b/>
          <w:sz w:val="24"/>
          <w:szCs w:val="24"/>
        </w:rPr>
        <w:t>COMPONENTE TALENTO HUMANO</w:t>
      </w:r>
    </w:p>
    <w:p w14:paraId="79F514EA" w14:textId="77777777" w:rsidR="0071674D" w:rsidRDefault="0071674D" w:rsidP="0071674D">
      <w:pPr>
        <w:spacing w:line="360" w:lineRule="auto"/>
        <w:jc w:val="center"/>
        <w:rPr>
          <w:rFonts w:ascii="Arial" w:hAnsi="Arial" w:cs="Arial"/>
          <w:b/>
          <w:sz w:val="24"/>
          <w:szCs w:val="24"/>
        </w:rPr>
      </w:pPr>
    </w:p>
    <w:p w14:paraId="37E0915E" w14:textId="77777777" w:rsidR="0071674D" w:rsidRDefault="0071674D" w:rsidP="0071674D">
      <w:pPr>
        <w:spacing w:line="360" w:lineRule="auto"/>
        <w:jc w:val="center"/>
        <w:rPr>
          <w:rFonts w:ascii="Arial" w:hAnsi="Arial" w:cs="Arial"/>
          <w:b/>
          <w:sz w:val="24"/>
          <w:szCs w:val="24"/>
        </w:rPr>
      </w:pPr>
    </w:p>
    <w:p w14:paraId="7057796D" w14:textId="77777777" w:rsidR="0005510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Es necesario retomar un poco la teoría de la Gestión del talento Humano, para implementarla en nuestra Institución.  Esta teoría es relativamente nueva y en la actualidad estamos en el desarrollo de esa nueva época denominada “LA ERA DEL TALENTO HUMANO”, que para una Institución educativa significa seguir vigente en su contexto, sabiendo que no es suficiente contar con tecnología de punta, disponer de gran capital económico o desarrollar unas buenas estrategias de marketing; es necesario desarrollar e invertir en la potencialización de las competencias y habilidades que poseen todos sus colaboradores. </w:t>
      </w:r>
    </w:p>
    <w:p w14:paraId="5E48B351" w14:textId="77777777" w:rsidR="0071674D" w:rsidRPr="000E4ABB" w:rsidRDefault="0071674D" w:rsidP="000E4ABB">
      <w:pPr>
        <w:spacing w:line="360" w:lineRule="auto"/>
        <w:jc w:val="both"/>
        <w:rPr>
          <w:rFonts w:ascii="Arial" w:hAnsi="Arial" w:cs="Arial"/>
          <w:sz w:val="24"/>
          <w:szCs w:val="24"/>
        </w:rPr>
      </w:pPr>
    </w:p>
    <w:p w14:paraId="66DA3BBD"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Para el Colegio María Auxiliadora Norte, la importancia del desarrollo del talento humano radica en que tendrá a su servicio, la capacidad de innovación y creatividad de las personas que trabajan en la Institución, lo que trascenderá al servicio educativo de calidad que se ofrece.</w:t>
      </w:r>
    </w:p>
    <w:p w14:paraId="5D32A64A"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Partiendo del concepto que define Talento humano, como el conjunto de componentes relacionados entre sí, como son: las competencias, habilidades, destrezas, experiencia, motivación y vocación de las personas, es vital reconocer que es el activo intangible más importante con el que cuentan las Instituciones, para desarrollar su direccionamiento estratégico. </w:t>
      </w:r>
    </w:p>
    <w:p w14:paraId="26142396" w14:textId="77777777" w:rsidR="0071674D" w:rsidRDefault="0071674D" w:rsidP="000E4ABB">
      <w:pPr>
        <w:spacing w:line="360" w:lineRule="auto"/>
        <w:jc w:val="both"/>
        <w:rPr>
          <w:rFonts w:ascii="Arial" w:hAnsi="Arial" w:cs="Arial"/>
          <w:sz w:val="24"/>
          <w:szCs w:val="24"/>
        </w:rPr>
      </w:pPr>
    </w:p>
    <w:p w14:paraId="7B223C8C"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La clave de la gestión del Talento Humano está en contar con el personal idóneo, en el que se pueda delegar la responsabilidad de desarrollar los procesos y procedimientos que permitan mantener vigente la propuesta educativa que se ofrece a la comunidad. </w:t>
      </w:r>
    </w:p>
    <w:p w14:paraId="6B79B4A1"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lastRenderedPageBreak/>
        <w:t xml:space="preserve">Es sabido que si se tiene tecnología de avanzada, la Institución puede tener algunos logros, pero también es claro que el éxito de cualquier emprendimiento depende de la creatividad y de la flexibilidad de las personas que ponen al servicio de la Institución, su talento. </w:t>
      </w:r>
    </w:p>
    <w:p w14:paraId="6DA60050" w14:textId="77777777" w:rsidR="0071674D" w:rsidRDefault="0071674D" w:rsidP="000E4ABB">
      <w:pPr>
        <w:spacing w:line="360" w:lineRule="auto"/>
        <w:jc w:val="both"/>
        <w:rPr>
          <w:rFonts w:ascii="Arial" w:hAnsi="Arial" w:cs="Arial"/>
          <w:sz w:val="24"/>
          <w:szCs w:val="24"/>
        </w:rPr>
      </w:pPr>
    </w:p>
    <w:p w14:paraId="37136260"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El talento es el valor diferencial por excelencia y la competitividad de la Institución estará directamente relacionada con la capacidad y responsabilidad de </w:t>
      </w:r>
      <w:r w:rsidRPr="000E4ABB">
        <w:rPr>
          <w:rFonts w:ascii="Arial" w:hAnsi="Arial" w:cs="Arial"/>
          <w:i/>
          <w:sz w:val="24"/>
          <w:szCs w:val="24"/>
        </w:rPr>
        <w:t>atraer, retener y desarrollar</w:t>
      </w:r>
      <w:r w:rsidRPr="000E4ABB">
        <w:rPr>
          <w:rFonts w:ascii="Arial" w:hAnsi="Arial" w:cs="Arial"/>
          <w:sz w:val="24"/>
          <w:szCs w:val="24"/>
        </w:rPr>
        <w:t xml:space="preserve"> su talento humano, así fortalecerá y/o desarrollará equipos auto dirigido de trabajo, coherente con el nivel de Calidad que la Institución está exigiendo. </w:t>
      </w:r>
    </w:p>
    <w:p w14:paraId="14670091" w14:textId="77777777" w:rsidR="0071674D" w:rsidRDefault="0071674D" w:rsidP="000E4ABB">
      <w:pPr>
        <w:spacing w:line="360" w:lineRule="auto"/>
        <w:jc w:val="both"/>
        <w:rPr>
          <w:rFonts w:ascii="Arial" w:hAnsi="Arial" w:cs="Arial"/>
          <w:sz w:val="24"/>
          <w:szCs w:val="24"/>
        </w:rPr>
      </w:pPr>
    </w:p>
    <w:p w14:paraId="7DB1C746" w14:textId="77777777" w:rsidR="00585DF9"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Las instituciones educativas, como la nuestra, que hacen parte de esta era del Talento Humano, tienen un compromiso serio con el cambio, pues debemos innovar sus estrategias para mantenerse competitivas y liderar los espacios ya ganados. Esto implica un desafío, ya que tendrán que mantener su talento humano para que no sea reclutado por otras instituciones que buscan personal calificado y cualificado, para posicionarse mejor dentro del sector.  Es por esto, que la importancia radica en los cambios de estilo de gestión por parte de las Instituciones educativas, motivando el desarrollo organizacional a través del desarrollo personal. </w:t>
      </w:r>
    </w:p>
    <w:p w14:paraId="2836D6CC" w14:textId="77777777" w:rsidR="00585DF9" w:rsidRPr="000E4ABB" w:rsidRDefault="00585DF9" w:rsidP="000E4ABB">
      <w:pPr>
        <w:spacing w:line="360" w:lineRule="auto"/>
        <w:jc w:val="both"/>
        <w:rPr>
          <w:rFonts w:ascii="Arial" w:hAnsi="Arial" w:cs="Arial"/>
          <w:sz w:val="24"/>
          <w:szCs w:val="24"/>
        </w:rPr>
      </w:pPr>
    </w:p>
    <w:p w14:paraId="5ADB0814"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La gestión del Talento Humano es un enfoque estratégico de direccionamiento que busca maximizar la creación de “valor”, a través de unas acciones encaminadas a disponer del “conocimiento” para la obtención de los logros organizacionales, que faciliten la permanencia dentro del mercado. </w:t>
      </w:r>
    </w:p>
    <w:p w14:paraId="4E8D65C2" w14:textId="77777777" w:rsidR="0071674D" w:rsidRDefault="0071674D" w:rsidP="000E4ABB">
      <w:pPr>
        <w:spacing w:line="360" w:lineRule="auto"/>
        <w:jc w:val="both"/>
        <w:rPr>
          <w:rFonts w:ascii="Arial" w:hAnsi="Arial" w:cs="Arial"/>
          <w:sz w:val="24"/>
          <w:szCs w:val="24"/>
        </w:rPr>
      </w:pPr>
    </w:p>
    <w:p w14:paraId="1FD1DB68"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La gestión del Talento Humano está recreada en dos dimensiones: interna y externa. La dimensión interna está compuesta por las competencias, habilidades, destrezas, actitudes y aptitudes, de las cuales hablamos anteriormente.  La dimensión externa: está </w:t>
      </w:r>
      <w:r w:rsidRPr="000E4ABB">
        <w:rPr>
          <w:rFonts w:ascii="Arial" w:hAnsi="Arial" w:cs="Arial"/>
          <w:sz w:val="24"/>
          <w:szCs w:val="24"/>
        </w:rPr>
        <w:lastRenderedPageBreak/>
        <w:t xml:space="preserve">dada por el clima laboral, la posibilidad de desarrollo profesional, las condiciones de trabajo, el reconocimiento y estímulo que recibe el personal de la Institución. </w:t>
      </w:r>
    </w:p>
    <w:p w14:paraId="2185AE54" w14:textId="77777777" w:rsidR="0071674D" w:rsidRDefault="0071674D" w:rsidP="000E4ABB">
      <w:pPr>
        <w:spacing w:line="360" w:lineRule="auto"/>
        <w:jc w:val="both"/>
        <w:rPr>
          <w:rFonts w:ascii="Arial" w:hAnsi="Arial" w:cs="Arial"/>
          <w:sz w:val="24"/>
          <w:szCs w:val="24"/>
        </w:rPr>
      </w:pPr>
    </w:p>
    <w:p w14:paraId="50DAED16"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Esta dimensión externa es el aspecto de mayor cuidado, dentro de la organización. Son los puntos frágiles, por los que puede fracasar la Gestión del Talento humano y por lo tanto es necesario diseñar políticas y estrategias organizacionales, con base en un análisis de la realidad y que anticipándose a futuras situaciones, puedan minimizar el efecto de un posible fracaso en este aspecto.  </w:t>
      </w:r>
    </w:p>
    <w:p w14:paraId="207D80BE" w14:textId="77777777" w:rsidR="0071674D" w:rsidRDefault="0071674D" w:rsidP="000E4ABB">
      <w:pPr>
        <w:spacing w:line="360" w:lineRule="auto"/>
        <w:jc w:val="both"/>
        <w:rPr>
          <w:rFonts w:ascii="Arial" w:hAnsi="Arial" w:cs="Arial"/>
          <w:sz w:val="24"/>
          <w:szCs w:val="24"/>
        </w:rPr>
      </w:pPr>
    </w:p>
    <w:p w14:paraId="79C649B1"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Teniendo claro este razonamiento, el Colegio María Auxiliadora Norte, dentro de la documentación de su Sistema de Gestión de Calidad ha diseñado procesos y procedimientos encaminados para apoyar a su talento humano. Dentro de las acciones puntuales que se han diseñado, se tiene:  un manual de funciones y responsabilidades en donde se identifican las competencias, habilidades y destrezas un Plan de Formación anual teniendo en cuenta las necesidades de capacitación partiendo de entradas como valoración de competencias, encuestas de satisfacción del clientes, evaluación institucional, requerimientos personales y/o necesidades organizacionales. </w:t>
      </w:r>
    </w:p>
    <w:p w14:paraId="4706104C" w14:textId="77777777" w:rsidR="0005510B" w:rsidRPr="000E4ABB" w:rsidRDefault="0005510B" w:rsidP="000E4ABB">
      <w:pPr>
        <w:spacing w:line="360" w:lineRule="auto"/>
        <w:jc w:val="both"/>
        <w:rPr>
          <w:rFonts w:ascii="Arial" w:hAnsi="Arial" w:cs="Arial"/>
          <w:sz w:val="24"/>
          <w:szCs w:val="24"/>
        </w:rPr>
      </w:pPr>
    </w:p>
    <w:p w14:paraId="4EAC1D55"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También se han implementado un plan de incentivos para mantener un buen clima organizacional, se ejecuta un programa de inducción y/o reinducción, que facilita un conocimiento previo de la Institución, a través de su filosofía, propuesta educativa, políticas, programas y proyectos. </w:t>
      </w:r>
    </w:p>
    <w:p w14:paraId="09C0C3A8" w14:textId="77777777" w:rsidR="0071674D" w:rsidRDefault="0071674D" w:rsidP="000E4ABB">
      <w:pPr>
        <w:spacing w:line="360" w:lineRule="auto"/>
        <w:jc w:val="both"/>
        <w:rPr>
          <w:rFonts w:ascii="Arial" w:hAnsi="Arial" w:cs="Arial"/>
          <w:sz w:val="24"/>
          <w:szCs w:val="24"/>
        </w:rPr>
      </w:pPr>
    </w:p>
    <w:p w14:paraId="3BEE2B08"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Con la motivación de encontrar el personal idóneo que pueda hacer parte de la comunidad de las Hijas de María Auxiliadora, se han diseñado diversos perfiles que ayudan en la formación de todos los que hacen y harán parte de la comunidad educativa del Colegio María Auxiliadora Norte.  Por tal razón se definieron el perfil del profesor, el perfil de la estudiante y perfil del Padre – Madre de familia o acudiente.</w:t>
      </w:r>
    </w:p>
    <w:p w14:paraId="7F06C1D4" w14:textId="7007639B" w:rsidR="0005510B" w:rsidRPr="000E4ABB" w:rsidRDefault="0005510B" w:rsidP="000E4ABB">
      <w:pPr>
        <w:pStyle w:val="Prrafodelista"/>
        <w:spacing w:after="0" w:line="360" w:lineRule="auto"/>
        <w:ind w:left="0"/>
        <w:jc w:val="both"/>
        <w:rPr>
          <w:rFonts w:ascii="Arial" w:hAnsi="Arial" w:cs="Arial"/>
          <w:b/>
          <w:sz w:val="24"/>
          <w:szCs w:val="24"/>
        </w:rPr>
      </w:pPr>
      <w:r w:rsidRPr="000E4ABB">
        <w:rPr>
          <w:rFonts w:ascii="Arial" w:hAnsi="Arial" w:cs="Arial"/>
          <w:b/>
          <w:sz w:val="24"/>
          <w:szCs w:val="24"/>
        </w:rPr>
        <w:lastRenderedPageBreak/>
        <w:t>3</w:t>
      </w:r>
      <w:r w:rsidR="004251B9">
        <w:rPr>
          <w:rFonts w:ascii="Arial" w:hAnsi="Arial" w:cs="Arial"/>
          <w:b/>
          <w:sz w:val="24"/>
          <w:szCs w:val="24"/>
        </w:rPr>
        <w:t xml:space="preserve">.1 </w:t>
      </w:r>
      <w:r w:rsidRPr="000E4ABB">
        <w:rPr>
          <w:rFonts w:ascii="Arial" w:hAnsi="Arial" w:cs="Arial"/>
          <w:b/>
          <w:sz w:val="24"/>
          <w:szCs w:val="24"/>
        </w:rPr>
        <w:t>TALENTO HUMANO: ESTUDIANTES</w:t>
      </w:r>
    </w:p>
    <w:p w14:paraId="431EB436" w14:textId="77777777" w:rsidR="0071674D" w:rsidRDefault="0071674D" w:rsidP="000E4ABB">
      <w:pPr>
        <w:spacing w:line="360" w:lineRule="auto"/>
        <w:jc w:val="both"/>
        <w:rPr>
          <w:rFonts w:ascii="Arial" w:hAnsi="Arial" w:cs="Arial"/>
          <w:sz w:val="24"/>
          <w:szCs w:val="24"/>
        </w:rPr>
      </w:pPr>
    </w:p>
    <w:p w14:paraId="4146E8D0"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La institución reconoce la importancia de la niñez y la juventud, por eso apoya a la sociedad con la formación integral en estas etapas, formando no solo académicamente sino adquiriendo el compromiso social y su integridad personal. Lo que se hace evidente en la propuesta educativa salesiana que en su finalidad: supone la existencia de una comunidad capaz de dar testimonio de valores cristianos, de ser para los jóvenes y las jóvenes lugar de identificación y referencia en la búsqueda del proyecto vocacional.</w:t>
      </w:r>
    </w:p>
    <w:p w14:paraId="0BF44D98" w14:textId="77777777" w:rsidR="0071674D" w:rsidRDefault="0071674D" w:rsidP="000E4ABB">
      <w:pPr>
        <w:spacing w:line="360" w:lineRule="auto"/>
        <w:jc w:val="both"/>
        <w:rPr>
          <w:rFonts w:ascii="Arial" w:hAnsi="Arial" w:cs="Arial"/>
          <w:sz w:val="24"/>
          <w:szCs w:val="24"/>
        </w:rPr>
      </w:pPr>
    </w:p>
    <w:p w14:paraId="585E44B5"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El ideal de la Educación Salesiana es el oratorio de Don Bosco, que en su método de educación brindaba un rol activo a los jóvenes y participativo y cercano de los adultos hacia los jóvenes donde se crea un clima integrador de la fe, la cultura y la vida. </w:t>
      </w:r>
    </w:p>
    <w:p w14:paraId="337EC918"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Teniendo como base el sistema educativo salesiano. Desde la parte filosófica se estableció el perfil de la estudiante, definiendo lo que se quiere alcanzar al final de su ciclo escolar, “formar buenas ciudadanas y honestas cristianas”:  </w:t>
      </w:r>
    </w:p>
    <w:p w14:paraId="21F5626E"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a. Tiene a Cristo como centro y a María Auxiliadora como modelo de vida. </w:t>
      </w:r>
    </w:p>
    <w:p w14:paraId="5DCDDF17"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b. Proyecta los valores salesianos en sus opciones cotidianas.</w:t>
      </w:r>
    </w:p>
    <w:p w14:paraId="3DF459FC"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c. Es abierta a la formación en valores humanos, sociales, éticos y espirituales.</w:t>
      </w:r>
    </w:p>
    <w:p w14:paraId="622CF036"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d. Asume críticamente los saberes y los vive en la relación consigo misma, con los demás y con el entorno. </w:t>
      </w:r>
    </w:p>
    <w:p w14:paraId="71083562"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 Cuida de sí y valora su ser mujer.  </w:t>
      </w:r>
    </w:p>
    <w:p w14:paraId="62F4F4C6"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g. Asume un compromiso solidario y comunitario en la construcción de una sociedad más justa y participativa.</w:t>
      </w:r>
    </w:p>
    <w:p w14:paraId="6A5F39A7" w14:textId="77777777" w:rsidR="0005510B" w:rsidRPr="000E4ABB" w:rsidRDefault="0005510B" w:rsidP="000E4ABB">
      <w:pPr>
        <w:jc w:val="both"/>
        <w:rPr>
          <w:rFonts w:ascii="Arial" w:hAnsi="Arial" w:cs="Arial"/>
          <w:b/>
          <w:sz w:val="24"/>
          <w:szCs w:val="24"/>
        </w:rPr>
      </w:pPr>
    </w:p>
    <w:p w14:paraId="6233A0D2"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Para formar niñas y jóvenes comprometidas con el desarrollo de la sociedad, se ha implementado el Procedimiento de Admisiones que permite seleccionar estudiantes y padres de familia interesados en la propuesta educativa salesiana. El objetivo de este procedimiento es evaluar a las niñas aspirantes, en igualdad de condiciones para poder </w:t>
      </w:r>
      <w:r w:rsidRPr="000E4ABB">
        <w:rPr>
          <w:rFonts w:ascii="Arial" w:hAnsi="Arial" w:cs="Arial"/>
          <w:sz w:val="24"/>
          <w:szCs w:val="24"/>
        </w:rPr>
        <w:lastRenderedPageBreak/>
        <w:t xml:space="preserve">seleccionar las que cumplen con todos los requisitos definidos para su admisión.  La ejecución del procedimiento implica cumplir algunas políticas como: </w:t>
      </w:r>
    </w:p>
    <w:p w14:paraId="71AD7A5E" w14:textId="77777777" w:rsidR="0005510B" w:rsidRPr="000E4ABB" w:rsidRDefault="0005510B" w:rsidP="00EA6E32">
      <w:pPr>
        <w:pStyle w:val="Prrafodelista"/>
        <w:numPr>
          <w:ilvl w:val="0"/>
          <w:numId w:val="302"/>
        </w:numPr>
        <w:spacing w:after="0" w:line="360" w:lineRule="auto"/>
        <w:ind w:left="426" w:hanging="426"/>
        <w:jc w:val="both"/>
        <w:rPr>
          <w:rFonts w:ascii="Arial" w:hAnsi="Arial" w:cs="Arial"/>
          <w:sz w:val="24"/>
          <w:szCs w:val="24"/>
        </w:rPr>
      </w:pPr>
      <w:r w:rsidRPr="000E4ABB">
        <w:rPr>
          <w:rFonts w:ascii="Arial" w:hAnsi="Arial" w:cs="Arial"/>
          <w:sz w:val="24"/>
          <w:szCs w:val="24"/>
        </w:rPr>
        <w:t>Toda aspirante debe cumplir con el proceso de admisión completo.</w:t>
      </w:r>
    </w:p>
    <w:p w14:paraId="273C5F70" w14:textId="77777777" w:rsidR="0005510B" w:rsidRPr="000E4ABB" w:rsidRDefault="0005510B" w:rsidP="00EA6E32">
      <w:pPr>
        <w:pStyle w:val="Prrafodelista"/>
        <w:numPr>
          <w:ilvl w:val="0"/>
          <w:numId w:val="302"/>
        </w:numPr>
        <w:spacing w:after="0" w:line="360" w:lineRule="auto"/>
        <w:ind w:left="426" w:hanging="426"/>
        <w:jc w:val="both"/>
        <w:rPr>
          <w:rFonts w:ascii="Arial" w:hAnsi="Arial" w:cs="Arial"/>
          <w:sz w:val="24"/>
          <w:szCs w:val="24"/>
        </w:rPr>
      </w:pPr>
      <w:r w:rsidRPr="000E4ABB">
        <w:rPr>
          <w:rFonts w:ascii="Arial" w:hAnsi="Arial" w:cs="Arial"/>
          <w:sz w:val="24"/>
          <w:szCs w:val="24"/>
        </w:rPr>
        <w:t xml:space="preserve">El proceso está definido para evaluar niñas que aspiren a los grados desde preescolar hasta 9º grado. </w:t>
      </w:r>
    </w:p>
    <w:p w14:paraId="522605C2" w14:textId="77777777" w:rsidR="0005510B" w:rsidRPr="000E4ABB" w:rsidRDefault="0005510B" w:rsidP="00EA6E32">
      <w:pPr>
        <w:pStyle w:val="Prrafodelista"/>
        <w:numPr>
          <w:ilvl w:val="0"/>
          <w:numId w:val="302"/>
        </w:numPr>
        <w:spacing w:after="0" w:line="360" w:lineRule="auto"/>
        <w:ind w:left="426" w:hanging="426"/>
        <w:jc w:val="both"/>
        <w:rPr>
          <w:rFonts w:ascii="Arial" w:hAnsi="Arial" w:cs="Arial"/>
          <w:sz w:val="24"/>
          <w:szCs w:val="24"/>
        </w:rPr>
      </w:pPr>
      <w:r w:rsidRPr="000E4ABB">
        <w:rPr>
          <w:rFonts w:ascii="Arial" w:hAnsi="Arial" w:cs="Arial"/>
          <w:sz w:val="24"/>
          <w:szCs w:val="24"/>
        </w:rPr>
        <w:t>No se realizan admisiones para los grados de 10º y 11º, salvo que vengan de un colegio salesiano o religioso y buen rendimiento.</w:t>
      </w:r>
    </w:p>
    <w:p w14:paraId="17B7B48D" w14:textId="77777777" w:rsidR="0005510B" w:rsidRPr="000E4ABB" w:rsidRDefault="0005510B" w:rsidP="00EA6E32">
      <w:pPr>
        <w:pStyle w:val="Prrafodelista"/>
        <w:numPr>
          <w:ilvl w:val="0"/>
          <w:numId w:val="302"/>
        </w:numPr>
        <w:spacing w:after="0" w:line="360" w:lineRule="auto"/>
        <w:ind w:left="426" w:hanging="426"/>
        <w:jc w:val="both"/>
        <w:rPr>
          <w:rFonts w:ascii="Arial" w:hAnsi="Arial" w:cs="Arial"/>
          <w:sz w:val="24"/>
          <w:szCs w:val="24"/>
        </w:rPr>
      </w:pPr>
      <w:r w:rsidRPr="000E4ABB">
        <w:rPr>
          <w:rFonts w:ascii="Arial" w:hAnsi="Arial" w:cs="Arial"/>
          <w:sz w:val="24"/>
          <w:szCs w:val="24"/>
        </w:rPr>
        <w:t>Para la entrevista familiar deben estar presentes los dos padres, salvo situaciones especiales como por ejemplo: Trabajo de uno de los padres fuera de la cuidad.</w:t>
      </w:r>
    </w:p>
    <w:p w14:paraId="7D964D3A" w14:textId="77777777" w:rsidR="0005510B" w:rsidRPr="000E4ABB" w:rsidRDefault="0005510B" w:rsidP="00EA6E32">
      <w:pPr>
        <w:pStyle w:val="Prrafodelista"/>
        <w:numPr>
          <w:ilvl w:val="0"/>
          <w:numId w:val="302"/>
        </w:numPr>
        <w:spacing w:after="0" w:line="360" w:lineRule="auto"/>
        <w:ind w:left="426" w:hanging="426"/>
        <w:jc w:val="both"/>
        <w:rPr>
          <w:rFonts w:ascii="Arial" w:hAnsi="Arial" w:cs="Arial"/>
          <w:sz w:val="24"/>
          <w:szCs w:val="24"/>
        </w:rPr>
      </w:pPr>
      <w:r w:rsidRPr="000E4ABB">
        <w:rPr>
          <w:rFonts w:ascii="Arial" w:hAnsi="Arial" w:cs="Arial"/>
          <w:sz w:val="24"/>
          <w:szCs w:val="24"/>
        </w:rPr>
        <w:t>Se admit</w:t>
      </w:r>
      <w:r w:rsidR="00A94485" w:rsidRPr="000E4ABB">
        <w:rPr>
          <w:rFonts w:ascii="Arial" w:hAnsi="Arial" w:cs="Arial"/>
          <w:sz w:val="24"/>
          <w:szCs w:val="24"/>
        </w:rPr>
        <w:t>en estudiantes con dificultades educativas especiales</w:t>
      </w:r>
      <w:r w:rsidRPr="000E4ABB">
        <w:rPr>
          <w:rFonts w:ascii="Arial" w:hAnsi="Arial" w:cs="Arial"/>
          <w:sz w:val="24"/>
          <w:szCs w:val="24"/>
        </w:rPr>
        <w:t xml:space="preserve"> previo análisis de los resultados del proceso de selección, con un compromiso aceptado por los padres de familia. </w:t>
      </w:r>
    </w:p>
    <w:p w14:paraId="0A1D9944" w14:textId="77777777" w:rsidR="0005510B" w:rsidRPr="000E4ABB" w:rsidRDefault="0005510B" w:rsidP="00EA6E32">
      <w:pPr>
        <w:pStyle w:val="Prrafodelista"/>
        <w:numPr>
          <w:ilvl w:val="0"/>
          <w:numId w:val="302"/>
        </w:numPr>
        <w:spacing w:line="360" w:lineRule="auto"/>
        <w:ind w:left="426" w:hanging="426"/>
        <w:jc w:val="both"/>
        <w:rPr>
          <w:rFonts w:ascii="Arial" w:hAnsi="Arial" w:cs="Arial"/>
          <w:sz w:val="24"/>
          <w:szCs w:val="24"/>
        </w:rPr>
      </w:pPr>
      <w:r w:rsidRPr="000E4ABB">
        <w:rPr>
          <w:rFonts w:ascii="Arial" w:hAnsi="Arial" w:cs="Arial"/>
          <w:sz w:val="24"/>
          <w:szCs w:val="24"/>
        </w:rPr>
        <w:t>Las entrevistas que se realizan a las niñas y a los padres de familia deben estar bien estructuradas y llevadas para profundizar sobre la disposición económica, formación académica y el desempeño en Convivencia social.</w:t>
      </w:r>
    </w:p>
    <w:p w14:paraId="2C8D8E76" w14:textId="3C27687B" w:rsidR="0005510B" w:rsidRPr="000E4ABB" w:rsidRDefault="0005510B" w:rsidP="000E4ABB">
      <w:pPr>
        <w:spacing w:line="360" w:lineRule="auto"/>
        <w:jc w:val="both"/>
        <w:rPr>
          <w:rFonts w:ascii="Arial" w:hAnsi="Arial" w:cs="Arial"/>
          <w:b/>
          <w:sz w:val="24"/>
          <w:szCs w:val="24"/>
        </w:rPr>
      </w:pPr>
      <w:r w:rsidRPr="000E4ABB">
        <w:rPr>
          <w:rFonts w:ascii="Arial" w:hAnsi="Arial" w:cs="Arial"/>
          <w:b/>
          <w:sz w:val="24"/>
          <w:szCs w:val="24"/>
        </w:rPr>
        <w:t>3.</w:t>
      </w:r>
      <w:r w:rsidR="004251B9">
        <w:rPr>
          <w:rFonts w:ascii="Arial" w:hAnsi="Arial" w:cs="Arial"/>
          <w:b/>
          <w:sz w:val="24"/>
          <w:szCs w:val="24"/>
        </w:rPr>
        <w:t>2.</w:t>
      </w:r>
      <w:r w:rsidRPr="000E4ABB">
        <w:rPr>
          <w:rFonts w:ascii="Arial" w:hAnsi="Arial" w:cs="Arial"/>
          <w:b/>
          <w:sz w:val="24"/>
          <w:szCs w:val="24"/>
        </w:rPr>
        <w:t xml:space="preserve"> Servicios complementarios</w:t>
      </w:r>
    </w:p>
    <w:p w14:paraId="4D9F06A7"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Para favorecer el ambiente de aprendizaje, se han implementado servicios complementarios de bienestar para las estudiantes, dentro de los cuales hacemos referencia a los más importantes como son: </w:t>
      </w:r>
    </w:p>
    <w:p w14:paraId="68CF20F0" w14:textId="77777777" w:rsidR="0005510B" w:rsidRPr="000E4ABB" w:rsidRDefault="0005510B" w:rsidP="00EA6E32">
      <w:pPr>
        <w:pStyle w:val="Prrafodelista"/>
        <w:numPr>
          <w:ilvl w:val="0"/>
          <w:numId w:val="303"/>
        </w:numPr>
        <w:spacing w:line="360" w:lineRule="auto"/>
        <w:ind w:left="426" w:hanging="426"/>
        <w:jc w:val="both"/>
        <w:rPr>
          <w:rFonts w:ascii="Arial" w:hAnsi="Arial" w:cs="Arial"/>
          <w:sz w:val="24"/>
          <w:szCs w:val="24"/>
        </w:rPr>
      </w:pPr>
      <w:r w:rsidRPr="000E4ABB">
        <w:rPr>
          <w:rFonts w:ascii="Arial" w:hAnsi="Arial" w:cs="Arial"/>
          <w:sz w:val="24"/>
          <w:szCs w:val="24"/>
          <w:u w:val="single"/>
        </w:rPr>
        <w:t>Enfermería</w:t>
      </w:r>
      <w:r w:rsidRPr="000E4ABB">
        <w:rPr>
          <w:rFonts w:ascii="Arial" w:hAnsi="Arial" w:cs="Arial"/>
          <w:sz w:val="24"/>
          <w:szCs w:val="24"/>
        </w:rPr>
        <w:t xml:space="preserve">: este servicio se presta para atender situaciones de muy baja complejidad, en las que ameriten la prestación de primeros auxilios. El servicio se presta durante la jornada de estudio y está atendido por una profesional competente en el área de enfermería. </w:t>
      </w:r>
    </w:p>
    <w:p w14:paraId="4D410D49" w14:textId="77777777" w:rsidR="0071674D" w:rsidRDefault="0005510B" w:rsidP="0071674D">
      <w:pPr>
        <w:pStyle w:val="Prrafodelista"/>
        <w:spacing w:line="360" w:lineRule="auto"/>
        <w:ind w:left="426"/>
        <w:jc w:val="both"/>
        <w:rPr>
          <w:rFonts w:ascii="Arial" w:hAnsi="Arial" w:cs="Arial"/>
          <w:sz w:val="24"/>
          <w:szCs w:val="24"/>
        </w:rPr>
      </w:pPr>
      <w:r w:rsidRPr="000E4ABB">
        <w:rPr>
          <w:rFonts w:ascii="Arial" w:hAnsi="Arial" w:cs="Arial"/>
          <w:sz w:val="24"/>
          <w:szCs w:val="24"/>
        </w:rPr>
        <w:t xml:space="preserve">En situaciones críticas o complejas que ameriten la atención médica, por parte de la EPS, se diligenciará la respectiva remisión y se informará a los padres de familia y a la coordinadora de convivencia para que autoricen la salida de la niña del Colegio. </w:t>
      </w:r>
    </w:p>
    <w:p w14:paraId="52C4AC0C" w14:textId="53A77F89" w:rsidR="0005510B" w:rsidRPr="0071674D" w:rsidRDefault="0005510B" w:rsidP="00EA6E32">
      <w:pPr>
        <w:pStyle w:val="Prrafodelista"/>
        <w:numPr>
          <w:ilvl w:val="0"/>
          <w:numId w:val="303"/>
        </w:numPr>
        <w:spacing w:line="360" w:lineRule="auto"/>
        <w:ind w:left="426" w:hanging="426"/>
        <w:jc w:val="both"/>
        <w:rPr>
          <w:rFonts w:ascii="Arial" w:hAnsi="Arial" w:cs="Arial"/>
          <w:sz w:val="24"/>
          <w:szCs w:val="24"/>
        </w:rPr>
      </w:pPr>
      <w:r w:rsidRPr="0071674D">
        <w:rPr>
          <w:rFonts w:ascii="Arial" w:hAnsi="Arial" w:cs="Arial"/>
          <w:sz w:val="24"/>
          <w:szCs w:val="24"/>
          <w:u w:val="single"/>
        </w:rPr>
        <w:lastRenderedPageBreak/>
        <w:t>Psicología</w:t>
      </w:r>
      <w:r w:rsidRPr="0071674D">
        <w:rPr>
          <w:rFonts w:ascii="Arial" w:hAnsi="Arial" w:cs="Arial"/>
          <w:sz w:val="24"/>
          <w:szCs w:val="24"/>
        </w:rPr>
        <w:t xml:space="preserve">: Servicio que se ofrece para atender las dificultades académicas o de comportamiento que los profesores informan, es prioridad del servicio la atención de las niñas que lo soliciten.  El servicio es atendido por profesional capacitada y con experiencia en el campo de la Psicología, quien llevará los registros necesarios y la historia de cada estudiante que acuda a este.  En casos con dificultades especiales, se sugiere a los padres de familia, atención por parte de especialistas externos. </w:t>
      </w:r>
    </w:p>
    <w:p w14:paraId="5E092618" w14:textId="77777777" w:rsidR="00A94485" w:rsidRPr="000E4ABB" w:rsidRDefault="0005510B" w:rsidP="00EA6E32">
      <w:pPr>
        <w:pStyle w:val="Prrafodelista"/>
        <w:numPr>
          <w:ilvl w:val="0"/>
          <w:numId w:val="304"/>
        </w:numPr>
        <w:spacing w:line="360" w:lineRule="auto"/>
        <w:ind w:left="426" w:hanging="426"/>
        <w:jc w:val="both"/>
        <w:rPr>
          <w:rFonts w:ascii="Arial" w:hAnsi="Arial" w:cs="Arial"/>
          <w:sz w:val="24"/>
          <w:szCs w:val="24"/>
        </w:rPr>
      </w:pPr>
      <w:r w:rsidRPr="000E4ABB">
        <w:rPr>
          <w:rFonts w:ascii="Arial" w:hAnsi="Arial" w:cs="Arial"/>
          <w:sz w:val="24"/>
          <w:szCs w:val="24"/>
          <w:u w:val="single"/>
        </w:rPr>
        <w:t>Biblioteca</w:t>
      </w:r>
      <w:r w:rsidRPr="000E4ABB">
        <w:rPr>
          <w:rFonts w:ascii="Arial" w:hAnsi="Arial" w:cs="Arial"/>
          <w:sz w:val="24"/>
          <w:szCs w:val="24"/>
        </w:rPr>
        <w:t>: recurso que ofrece un plan para motivar la lectura, informar acontecimientos y fechas históricas de gran interés social</w:t>
      </w:r>
      <w:r w:rsidR="00A94485" w:rsidRPr="000E4ABB">
        <w:rPr>
          <w:rFonts w:ascii="Arial" w:hAnsi="Arial" w:cs="Arial"/>
          <w:sz w:val="24"/>
          <w:szCs w:val="24"/>
        </w:rPr>
        <w:t xml:space="preserve"> y apoyar los proyectos educativos.</w:t>
      </w:r>
    </w:p>
    <w:p w14:paraId="2007497A" w14:textId="77777777" w:rsidR="0005510B" w:rsidRPr="000E4ABB" w:rsidRDefault="0005510B" w:rsidP="00EA6E32">
      <w:pPr>
        <w:pStyle w:val="Prrafodelista"/>
        <w:numPr>
          <w:ilvl w:val="0"/>
          <w:numId w:val="304"/>
        </w:numPr>
        <w:spacing w:line="360" w:lineRule="auto"/>
        <w:ind w:left="426" w:hanging="426"/>
        <w:jc w:val="both"/>
        <w:rPr>
          <w:rFonts w:ascii="Arial" w:hAnsi="Arial" w:cs="Arial"/>
          <w:sz w:val="24"/>
          <w:szCs w:val="24"/>
        </w:rPr>
      </w:pPr>
      <w:r w:rsidRPr="000E4ABB">
        <w:rPr>
          <w:rFonts w:ascii="Arial" w:hAnsi="Arial" w:cs="Arial"/>
          <w:sz w:val="24"/>
          <w:szCs w:val="24"/>
          <w:u w:val="single"/>
        </w:rPr>
        <w:t>Cafetería</w:t>
      </w:r>
      <w:r w:rsidRPr="000E4ABB">
        <w:rPr>
          <w:rFonts w:ascii="Arial" w:hAnsi="Arial" w:cs="Arial"/>
          <w:sz w:val="24"/>
          <w:szCs w:val="24"/>
        </w:rPr>
        <w:t>: satisface las necesidades básicas de la alimentación durante la jornada escolar, descansos, almuerzos. Cumple con los requisitos legales y ofrece la sana nutrición.</w:t>
      </w:r>
    </w:p>
    <w:p w14:paraId="529A903B" w14:textId="77777777" w:rsidR="0005510B" w:rsidRPr="000E4ABB" w:rsidRDefault="0005510B" w:rsidP="00EA6E32">
      <w:pPr>
        <w:pStyle w:val="Prrafodelista"/>
        <w:numPr>
          <w:ilvl w:val="0"/>
          <w:numId w:val="304"/>
        </w:numPr>
        <w:spacing w:line="360" w:lineRule="auto"/>
        <w:ind w:left="426" w:hanging="426"/>
        <w:jc w:val="both"/>
        <w:rPr>
          <w:rFonts w:ascii="Arial" w:hAnsi="Arial" w:cs="Arial"/>
          <w:sz w:val="24"/>
          <w:szCs w:val="24"/>
        </w:rPr>
      </w:pPr>
      <w:r w:rsidRPr="000E4ABB">
        <w:rPr>
          <w:rFonts w:ascii="Arial" w:hAnsi="Arial" w:cs="Arial"/>
          <w:sz w:val="24"/>
          <w:szCs w:val="24"/>
          <w:u w:val="single"/>
        </w:rPr>
        <w:t>Lúdicas y grupos juveniles</w:t>
      </w:r>
      <w:r w:rsidRPr="000E4ABB">
        <w:rPr>
          <w:rFonts w:ascii="Arial" w:hAnsi="Arial" w:cs="Arial"/>
          <w:sz w:val="24"/>
          <w:szCs w:val="24"/>
        </w:rPr>
        <w:t xml:space="preserve">: desarrolla a la estudiante en sus habilidades físicas, deportivas, musicales, como también forma a cada estudiante en el trabajo de grupo, en el servicio a los demás a través de las experiencias juveniles del Movimiento Juvenil Salesiano. </w:t>
      </w:r>
    </w:p>
    <w:p w14:paraId="0E9C0925" w14:textId="77777777" w:rsidR="0005510B" w:rsidRPr="000E4ABB" w:rsidRDefault="0005510B" w:rsidP="000E4ABB">
      <w:pPr>
        <w:pStyle w:val="Prrafodelista"/>
        <w:spacing w:line="360" w:lineRule="auto"/>
        <w:ind w:left="0"/>
        <w:jc w:val="both"/>
        <w:rPr>
          <w:rFonts w:ascii="Arial" w:hAnsi="Arial" w:cs="Arial"/>
          <w:sz w:val="24"/>
          <w:szCs w:val="24"/>
          <w:u w:val="single"/>
        </w:rPr>
      </w:pPr>
    </w:p>
    <w:p w14:paraId="13177E86" w14:textId="2F3A6DDC" w:rsidR="0005510B" w:rsidRPr="000E4ABB" w:rsidRDefault="0005510B" w:rsidP="000E4ABB">
      <w:pPr>
        <w:pStyle w:val="Prrafodelista"/>
        <w:spacing w:line="360" w:lineRule="auto"/>
        <w:ind w:left="0"/>
        <w:jc w:val="both"/>
        <w:rPr>
          <w:rFonts w:ascii="Arial" w:hAnsi="Arial" w:cs="Arial"/>
          <w:b/>
          <w:sz w:val="24"/>
          <w:szCs w:val="24"/>
        </w:rPr>
      </w:pPr>
      <w:r w:rsidRPr="000E4ABB">
        <w:rPr>
          <w:rFonts w:ascii="Arial" w:hAnsi="Arial" w:cs="Arial"/>
          <w:b/>
          <w:sz w:val="24"/>
          <w:szCs w:val="24"/>
        </w:rPr>
        <w:t>3.</w:t>
      </w:r>
      <w:r w:rsidR="00FE63CE" w:rsidRPr="000E4ABB">
        <w:rPr>
          <w:rFonts w:ascii="Arial" w:hAnsi="Arial" w:cs="Arial"/>
          <w:b/>
          <w:sz w:val="24"/>
          <w:szCs w:val="24"/>
        </w:rPr>
        <w:t xml:space="preserve"> </w:t>
      </w:r>
      <w:r w:rsidR="004251B9">
        <w:rPr>
          <w:rFonts w:ascii="Arial" w:hAnsi="Arial" w:cs="Arial"/>
          <w:b/>
          <w:sz w:val="24"/>
          <w:szCs w:val="24"/>
        </w:rPr>
        <w:t>3</w:t>
      </w:r>
      <w:r w:rsidR="001D667F">
        <w:rPr>
          <w:rFonts w:ascii="Arial" w:hAnsi="Arial" w:cs="Arial"/>
          <w:b/>
          <w:sz w:val="24"/>
          <w:szCs w:val="24"/>
        </w:rPr>
        <w:tab/>
      </w:r>
      <w:r w:rsidR="004D4173" w:rsidRPr="000E4ABB">
        <w:rPr>
          <w:rFonts w:ascii="Arial" w:hAnsi="Arial" w:cs="Arial"/>
          <w:b/>
          <w:sz w:val="24"/>
          <w:szCs w:val="24"/>
        </w:rPr>
        <w:t>Talento</w:t>
      </w:r>
      <w:r w:rsidRPr="000E4ABB">
        <w:rPr>
          <w:rFonts w:ascii="Arial" w:hAnsi="Arial" w:cs="Arial"/>
          <w:b/>
          <w:sz w:val="24"/>
          <w:szCs w:val="24"/>
        </w:rPr>
        <w:t xml:space="preserve"> humano: Padres de familia y/o acudientes</w:t>
      </w:r>
    </w:p>
    <w:p w14:paraId="075DA95C"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Para la propuesta educativa salesiana la familia es un pilar muy importante para el desarrollo de la niñez y la juventud, donde se estructuran los valores y pautas de conducta, en un ambiente amoroso, que acompañado con las costumbres, la cultura y el ejemplo, forman seres humanos libres, con autonomía y responsables. </w:t>
      </w:r>
    </w:p>
    <w:p w14:paraId="7CE60ED0" w14:textId="77777777" w:rsidR="00D4049C" w:rsidRDefault="00D4049C" w:rsidP="000E4ABB">
      <w:pPr>
        <w:spacing w:line="360" w:lineRule="auto"/>
        <w:jc w:val="both"/>
        <w:rPr>
          <w:rFonts w:ascii="Arial" w:hAnsi="Arial" w:cs="Arial"/>
          <w:sz w:val="24"/>
          <w:szCs w:val="24"/>
        </w:rPr>
      </w:pPr>
    </w:p>
    <w:p w14:paraId="2F36D742"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La familia constituye el núcleo de la sociedad y es la estructura social básica, que se fundamenta en los fuertes lazos afectivos, para que de esta manera sus miembros formen una comunidad de vida y amor. Es el primer núcleo social en el que todo ser humano interactúa. </w:t>
      </w:r>
    </w:p>
    <w:p w14:paraId="65ECD897"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lastRenderedPageBreak/>
        <w:t xml:space="preserve">Los diferentes cambios a los que se ha tenido que enfrentar la familia, han hecho que se realicen estudios que investigan sobre la situación actual de la familia, así mismo han podido realizar diferentes clasificaciones, definir la funcionalidad o disfuncionalidad y establecer la “personalidad” de la familia.    </w:t>
      </w:r>
    </w:p>
    <w:p w14:paraId="4A3DFBFC" w14:textId="77777777" w:rsidR="0005510B" w:rsidRPr="000E4ABB" w:rsidRDefault="0005510B" w:rsidP="000E4ABB">
      <w:pPr>
        <w:spacing w:line="360" w:lineRule="auto"/>
        <w:jc w:val="both"/>
        <w:rPr>
          <w:rFonts w:ascii="Arial" w:hAnsi="Arial" w:cs="Arial"/>
          <w:sz w:val="24"/>
          <w:szCs w:val="24"/>
        </w:rPr>
      </w:pPr>
    </w:p>
    <w:p w14:paraId="46F8D84D"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Es por eso que partiendo de estos referentes teóricos y de un análisis interno, se puede establecer que en el Colegio María Auxiliadora Norte, contamos a nivel general con </w:t>
      </w:r>
      <w:r w:rsidRPr="000E4ABB">
        <w:rPr>
          <w:rFonts w:ascii="Arial" w:hAnsi="Arial" w:cs="Arial"/>
          <w:i/>
          <w:sz w:val="24"/>
          <w:szCs w:val="24"/>
        </w:rPr>
        <w:t xml:space="preserve">familias monoparentales, </w:t>
      </w:r>
      <w:r w:rsidRPr="000E4ABB">
        <w:rPr>
          <w:rFonts w:ascii="Arial" w:hAnsi="Arial" w:cs="Arial"/>
          <w:sz w:val="24"/>
          <w:szCs w:val="24"/>
        </w:rPr>
        <w:t>estas familias son las que cuentan con Padre (esposo) o con Madre (esposa) – Hijos, interactuando en sus diferentes roles; pocas</w:t>
      </w:r>
      <w:r w:rsidRPr="000E4ABB">
        <w:rPr>
          <w:rFonts w:ascii="Arial" w:hAnsi="Arial" w:cs="Arial"/>
          <w:i/>
          <w:sz w:val="24"/>
          <w:szCs w:val="24"/>
        </w:rPr>
        <w:t xml:space="preserve"> son las familias nucleares, varias son de padres separados</w:t>
      </w:r>
      <w:r w:rsidRPr="000E4ABB">
        <w:rPr>
          <w:rFonts w:ascii="Arial" w:hAnsi="Arial" w:cs="Arial"/>
          <w:sz w:val="24"/>
          <w:szCs w:val="24"/>
        </w:rPr>
        <w:t xml:space="preserve">, podemos inferir que las familias de este colegio sufren el estilo de vida de la sociedad contemporánea con poco compromiso con la educación de sus hijas. Podemos afirmar que sus hijas sufren las consecuencias de las separaciones, la soledad de quien vive sin tener en casa al papá o la mamá y muchas veces vivir en casa de abuelos o del padrastro. </w:t>
      </w:r>
    </w:p>
    <w:p w14:paraId="20D3497C" w14:textId="77777777" w:rsidR="00D4049C" w:rsidRDefault="00D4049C" w:rsidP="000E4ABB">
      <w:pPr>
        <w:spacing w:line="360" w:lineRule="auto"/>
        <w:jc w:val="both"/>
        <w:rPr>
          <w:rFonts w:ascii="Arial" w:hAnsi="Arial" w:cs="Arial"/>
          <w:sz w:val="24"/>
          <w:szCs w:val="24"/>
        </w:rPr>
      </w:pPr>
    </w:p>
    <w:p w14:paraId="538ECF13"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Las familias son el apoyo prioritario y fundamental en la formación de sus hijas y para la tarea que el Colegio realiza desde todos los ámbitos.  </w:t>
      </w:r>
    </w:p>
    <w:p w14:paraId="28AAE239" w14:textId="77777777" w:rsidR="0005510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La relación Colegio – Familia es muy importante, por esto desde la propuesta educativa salesiana se incluye en este apartado del PEI, el perfil de la familia salesiana, que nos ayuda a enfocar nuestra selección, al momento de realizar el procedimiento de Admisiones: </w:t>
      </w:r>
    </w:p>
    <w:p w14:paraId="64B6E0B4" w14:textId="77777777" w:rsidR="00D4049C" w:rsidRPr="000E4ABB" w:rsidRDefault="00D4049C" w:rsidP="000E4ABB">
      <w:pPr>
        <w:spacing w:line="360" w:lineRule="auto"/>
        <w:jc w:val="both"/>
        <w:rPr>
          <w:rFonts w:ascii="Arial" w:hAnsi="Arial" w:cs="Arial"/>
          <w:sz w:val="24"/>
          <w:szCs w:val="24"/>
        </w:rPr>
      </w:pPr>
    </w:p>
    <w:p w14:paraId="3EB561C6" w14:textId="77777777" w:rsidR="0005510B" w:rsidRPr="000E4ABB" w:rsidRDefault="0005510B" w:rsidP="00EA6E32">
      <w:pPr>
        <w:numPr>
          <w:ilvl w:val="0"/>
          <w:numId w:val="42"/>
        </w:numPr>
        <w:spacing w:after="200" w:line="360" w:lineRule="auto"/>
        <w:jc w:val="both"/>
        <w:rPr>
          <w:rFonts w:ascii="Arial" w:hAnsi="Arial" w:cs="Arial"/>
          <w:sz w:val="24"/>
          <w:szCs w:val="24"/>
          <w:lang w:eastAsia="es-CO"/>
        </w:rPr>
      </w:pPr>
      <w:r w:rsidRPr="000E4ABB">
        <w:rPr>
          <w:rFonts w:ascii="Arial" w:hAnsi="Arial" w:cs="Arial"/>
          <w:sz w:val="24"/>
          <w:szCs w:val="24"/>
          <w:lang w:eastAsia="es-CO"/>
        </w:rPr>
        <w:t>Acompaña el crecimiento de la fe de sus hijos.</w:t>
      </w:r>
    </w:p>
    <w:p w14:paraId="4F74C431" w14:textId="77777777" w:rsidR="0005510B" w:rsidRPr="000E4ABB" w:rsidRDefault="0005510B" w:rsidP="00EA6E32">
      <w:pPr>
        <w:numPr>
          <w:ilvl w:val="0"/>
          <w:numId w:val="42"/>
        </w:numPr>
        <w:spacing w:after="200" w:line="360" w:lineRule="auto"/>
        <w:jc w:val="both"/>
        <w:rPr>
          <w:rFonts w:ascii="Arial" w:hAnsi="Arial" w:cs="Arial"/>
          <w:sz w:val="24"/>
          <w:szCs w:val="24"/>
          <w:lang w:eastAsia="es-CO"/>
        </w:rPr>
      </w:pPr>
      <w:r w:rsidRPr="000E4ABB">
        <w:rPr>
          <w:rFonts w:ascii="Arial" w:hAnsi="Arial" w:cs="Arial"/>
          <w:sz w:val="24"/>
          <w:szCs w:val="24"/>
          <w:lang w:eastAsia="es-CO"/>
        </w:rPr>
        <w:t>Se identifica y se compromete con la filosofía de la Institución.</w:t>
      </w:r>
    </w:p>
    <w:p w14:paraId="4D976EC8" w14:textId="77777777" w:rsidR="0005510B" w:rsidRPr="000E4ABB" w:rsidRDefault="0005510B" w:rsidP="00EA6E32">
      <w:pPr>
        <w:numPr>
          <w:ilvl w:val="0"/>
          <w:numId w:val="42"/>
        </w:numPr>
        <w:spacing w:after="200" w:line="360" w:lineRule="auto"/>
        <w:jc w:val="both"/>
        <w:rPr>
          <w:rFonts w:ascii="Arial" w:hAnsi="Arial" w:cs="Arial"/>
          <w:sz w:val="24"/>
          <w:szCs w:val="24"/>
          <w:lang w:eastAsia="es-CO"/>
        </w:rPr>
      </w:pPr>
      <w:r w:rsidRPr="000E4ABB">
        <w:rPr>
          <w:rFonts w:ascii="Arial" w:hAnsi="Arial" w:cs="Arial"/>
          <w:sz w:val="24"/>
          <w:szCs w:val="24"/>
          <w:lang w:eastAsia="es-CO"/>
        </w:rPr>
        <w:t>Estimula los logros, reconoce y acepta los errores.</w:t>
      </w:r>
    </w:p>
    <w:p w14:paraId="4581C679" w14:textId="77777777" w:rsidR="0005510B" w:rsidRPr="000E4ABB" w:rsidRDefault="0005510B" w:rsidP="00EA6E32">
      <w:pPr>
        <w:numPr>
          <w:ilvl w:val="0"/>
          <w:numId w:val="42"/>
        </w:numPr>
        <w:spacing w:after="200" w:line="360" w:lineRule="auto"/>
        <w:jc w:val="both"/>
        <w:rPr>
          <w:rFonts w:ascii="Arial" w:hAnsi="Arial" w:cs="Arial"/>
          <w:sz w:val="24"/>
          <w:szCs w:val="24"/>
          <w:lang w:eastAsia="es-CO"/>
        </w:rPr>
      </w:pPr>
      <w:r w:rsidRPr="000E4ABB">
        <w:rPr>
          <w:rFonts w:ascii="Arial" w:hAnsi="Arial" w:cs="Arial"/>
          <w:sz w:val="24"/>
          <w:szCs w:val="24"/>
          <w:lang w:eastAsia="es-CO"/>
        </w:rPr>
        <w:lastRenderedPageBreak/>
        <w:t>Participa y acompaña la formación en valores éticos, morales, espirituales e intelectuales que brinda el colegio.</w:t>
      </w:r>
    </w:p>
    <w:p w14:paraId="1EA7E54D" w14:textId="77777777" w:rsidR="0005510B" w:rsidRPr="000E4ABB" w:rsidRDefault="0005510B" w:rsidP="00EA6E32">
      <w:pPr>
        <w:numPr>
          <w:ilvl w:val="0"/>
          <w:numId w:val="42"/>
        </w:numPr>
        <w:spacing w:after="200" w:line="360" w:lineRule="auto"/>
        <w:jc w:val="both"/>
        <w:rPr>
          <w:rFonts w:ascii="Arial" w:hAnsi="Arial" w:cs="Arial"/>
          <w:sz w:val="24"/>
          <w:szCs w:val="24"/>
          <w:lang w:eastAsia="es-CO"/>
        </w:rPr>
      </w:pPr>
      <w:r w:rsidRPr="000E4ABB">
        <w:rPr>
          <w:rFonts w:ascii="Arial" w:hAnsi="Arial" w:cs="Arial"/>
          <w:sz w:val="24"/>
          <w:szCs w:val="24"/>
          <w:lang w:eastAsia="es-CO"/>
        </w:rPr>
        <w:t xml:space="preserve">Participa activamente en las actividades que promueve la institución </w:t>
      </w:r>
    </w:p>
    <w:p w14:paraId="74B38D5E" w14:textId="77777777" w:rsidR="004251B9" w:rsidRDefault="0005510B" w:rsidP="004251B9">
      <w:pPr>
        <w:spacing w:line="360" w:lineRule="auto"/>
        <w:jc w:val="both"/>
        <w:rPr>
          <w:rFonts w:ascii="Arial" w:hAnsi="Arial" w:cs="Arial"/>
          <w:sz w:val="24"/>
          <w:szCs w:val="24"/>
        </w:rPr>
      </w:pPr>
      <w:r w:rsidRPr="000E4ABB">
        <w:rPr>
          <w:rFonts w:ascii="Arial" w:hAnsi="Arial" w:cs="Arial"/>
          <w:sz w:val="24"/>
          <w:szCs w:val="24"/>
        </w:rPr>
        <w:t xml:space="preserve">Actualmente este perfil se hace vida en las familias de nuestro Colegio y por lo tanto facilita la participación de los padres de familia en el proceso educativo y en las instancias del gobierno escolar.  Por eso al inicio de cada año se </w:t>
      </w:r>
      <w:proofErr w:type="spellStart"/>
      <w:r w:rsidRPr="000E4ABB">
        <w:rPr>
          <w:rFonts w:ascii="Arial" w:hAnsi="Arial" w:cs="Arial"/>
          <w:sz w:val="24"/>
          <w:szCs w:val="24"/>
        </w:rPr>
        <w:t>eligirá</w:t>
      </w:r>
      <w:proofErr w:type="spellEnd"/>
      <w:r w:rsidRPr="000E4ABB">
        <w:rPr>
          <w:rFonts w:ascii="Arial" w:hAnsi="Arial" w:cs="Arial"/>
          <w:sz w:val="24"/>
          <w:szCs w:val="24"/>
        </w:rPr>
        <w:t xml:space="preserve"> con la participación de todos los Padres, el Consejo de Padres y la Junta de la Asociación de Padres de Familia, los cuales durante el año escolar se comprometerán a trabajar por un proyecto que sea de necesidad, en la Institución,  para mejorar el servicio educativo, que reciben sus hijas. </w:t>
      </w:r>
    </w:p>
    <w:p w14:paraId="5845CFAF" w14:textId="77777777" w:rsidR="004251B9" w:rsidRDefault="004251B9" w:rsidP="004251B9">
      <w:pPr>
        <w:spacing w:line="360" w:lineRule="auto"/>
        <w:jc w:val="both"/>
        <w:rPr>
          <w:rFonts w:ascii="Arial" w:hAnsi="Arial" w:cs="Arial"/>
          <w:sz w:val="24"/>
          <w:szCs w:val="24"/>
        </w:rPr>
      </w:pPr>
    </w:p>
    <w:p w14:paraId="1B5D606C" w14:textId="093D6151" w:rsidR="0005510B" w:rsidRPr="004251B9" w:rsidRDefault="004251B9" w:rsidP="004251B9">
      <w:pPr>
        <w:spacing w:line="360" w:lineRule="auto"/>
        <w:jc w:val="both"/>
        <w:rPr>
          <w:rFonts w:ascii="Arial" w:hAnsi="Arial" w:cs="Arial"/>
          <w:sz w:val="24"/>
          <w:szCs w:val="24"/>
        </w:rPr>
      </w:pPr>
      <w:r>
        <w:rPr>
          <w:rFonts w:ascii="Arial" w:hAnsi="Arial" w:cs="Arial"/>
          <w:sz w:val="24"/>
          <w:szCs w:val="24"/>
        </w:rPr>
        <w:t>3.4</w:t>
      </w:r>
      <w:r>
        <w:rPr>
          <w:rFonts w:ascii="Arial" w:hAnsi="Arial" w:cs="Arial"/>
          <w:sz w:val="24"/>
          <w:szCs w:val="24"/>
        </w:rPr>
        <w:tab/>
      </w:r>
      <w:r w:rsidR="0005510B" w:rsidRPr="000E4ABB">
        <w:rPr>
          <w:rFonts w:ascii="Arial" w:hAnsi="Arial" w:cs="Arial"/>
          <w:b/>
          <w:sz w:val="24"/>
          <w:szCs w:val="24"/>
        </w:rPr>
        <w:t xml:space="preserve">Talento humano: profesores – personal administrativo y de servicios generales. </w:t>
      </w:r>
    </w:p>
    <w:p w14:paraId="6848C81A"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En tiempos de cambio, el rol del profesor se fortalece y desde el ámbito educativo se le está dando el lugar y la importancia necesaria para la construcción de una sociedad responsable con el ambiente y las personas. </w:t>
      </w:r>
    </w:p>
    <w:p w14:paraId="4B31887A"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Se reconoce al profesor como el artífice y protagonista de los cambios que se generan en las políticas generales de educación, por lo tanto y en consecuencia, se le da más importancia a su capacidad creativa y a la habilidad de enfrentarse a situaciones que exigen la toma de decisiones efectivas. </w:t>
      </w:r>
    </w:p>
    <w:p w14:paraId="56D73E3E" w14:textId="77777777" w:rsidR="00D4049C" w:rsidRDefault="00D4049C" w:rsidP="000E4ABB">
      <w:pPr>
        <w:spacing w:line="360" w:lineRule="auto"/>
        <w:jc w:val="both"/>
        <w:rPr>
          <w:rFonts w:ascii="Arial" w:hAnsi="Arial" w:cs="Arial"/>
          <w:sz w:val="24"/>
          <w:szCs w:val="24"/>
        </w:rPr>
      </w:pPr>
    </w:p>
    <w:p w14:paraId="464D93E6"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Desde la propuesta educativa salesiana y partiendo de la concepción que Don Bosco tenía del maestro, es fundamental para el Colegio seleccionar profesores que cumplan con el requisito principal: ser maestro por vocación. </w:t>
      </w:r>
    </w:p>
    <w:p w14:paraId="292FC7C1" w14:textId="77777777" w:rsidR="0005510B" w:rsidRPr="000E4ABB" w:rsidRDefault="0005510B" w:rsidP="000E4ABB">
      <w:pPr>
        <w:spacing w:line="360" w:lineRule="auto"/>
        <w:jc w:val="both"/>
        <w:rPr>
          <w:rFonts w:ascii="Arial" w:hAnsi="Arial" w:cs="Arial"/>
          <w:sz w:val="24"/>
          <w:szCs w:val="24"/>
        </w:rPr>
      </w:pPr>
    </w:p>
    <w:p w14:paraId="290F11DA"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Para Don Bosco esta profesión no es igual a las demás, es muy especial porque se trata de cumplir con una misión de manera responsable y con una perspectiva cristiana; su planteamiento fue y sigue siendo que ser educador no es trabajo, </w:t>
      </w:r>
      <w:r w:rsidRPr="000E4ABB">
        <w:rPr>
          <w:rFonts w:ascii="Arial" w:hAnsi="Arial" w:cs="Arial"/>
          <w:i/>
          <w:sz w:val="24"/>
          <w:szCs w:val="24"/>
        </w:rPr>
        <w:t>es un estilo de vida</w:t>
      </w:r>
      <w:r w:rsidRPr="000E4ABB">
        <w:rPr>
          <w:rFonts w:ascii="Arial" w:hAnsi="Arial" w:cs="Arial"/>
          <w:sz w:val="24"/>
          <w:szCs w:val="24"/>
        </w:rPr>
        <w:t xml:space="preserve">. </w:t>
      </w:r>
    </w:p>
    <w:p w14:paraId="422CB0C3"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lastRenderedPageBreak/>
        <w:t xml:space="preserve">En la propuesta educativa salesiana, el maestro debe apropiarse del gran pilar de esta propuesta que es el Sistema Preventivo, que no es más que “brindar un amor maduro, fundado en la gratuidad, en la dedicación incondicional y en la caridad que procede de Dios. </w:t>
      </w:r>
    </w:p>
    <w:p w14:paraId="1A7BBD19" w14:textId="77777777" w:rsidR="00D4049C" w:rsidRDefault="00D4049C" w:rsidP="000E4ABB">
      <w:pPr>
        <w:spacing w:line="360" w:lineRule="auto"/>
        <w:jc w:val="both"/>
        <w:rPr>
          <w:rFonts w:ascii="Arial" w:hAnsi="Arial" w:cs="Arial"/>
          <w:sz w:val="24"/>
          <w:szCs w:val="24"/>
        </w:rPr>
      </w:pPr>
    </w:p>
    <w:p w14:paraId="4785F724"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El Sistema preventivo es la expresión del carisma salesiano que se conjuga al mismo tiempo en pedagogía, espiritualidad y pastoral. El Sistema preventivo como pedagogía es una experiencia educativa centrada en el amor que se refleja en una propuesta educativa que a su vez es una propuesta de vida centrada en los valores cristianos y en Jesús el Buen Pastor.  Como Caridad Pastoral es entre otras, un amor que crea el establecimiento de relaciones educativas y una pasión apostólica que se expresa en un ambiente familiar, un clima de alegría y un encuentro fraterno.  Por último, es como experiencia de Dios que conduce a la santificación. </w:t>
      </w:r>
    </w:p>
    <w:p w14:paraId="18122321" w14:textId="77777777" w:rsidR="00D4049C" w:rsidRDefault="00D4049C" w:rsidP="000E4ABB">
      <w:pPr>
        <w:spacing w:line="360" w:lineRule="auto"/>
        <w:jc w:val="both"/>
        <w:rPr>
          <w:rFonts w:ascii="Arial" w:hAnsi="Arial" w:cs="Arial"/>
          <w:sz w:val="24"/>
          <w:szCs w:val="24"/>
        </w:rPr>
      </w:pPr>
    </w:p>
    <w:p w14:paraId="7966F2CC"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Esta expresión del Carisma salesiano implica en el maestro, tener vocación y asumirla como estilo de vida, para lo cual debe contar con integridad humana, convicción cristiana, madurez humano-cristiana, competencias profesionales y vocación pedagógica. Estas condiciones permiten a la </w:t>
      </w:r>
      <w:proofErr w:type="spellStart"/>
      <w:r w:rsidRPr="000E4ABB">
        <w:rPr>
          <w:rFonts w:ascii="Arial" w:hAnsi="Arial" w:cs="Arial"/>
          <w:sz w:val="24"/>
          <w:szCs w:val="24"/>
        </w:rPr>
        <w:t>preventividad</w:t>
      </w:r>
      <w:proofErr w:type="spellEnd"/>
      <w:r w:rsidRPr="000E4ABB">
        <w:rPr>
          <w:rFonts w:ascii="Arial" w:hAnsi="Arial" w:cs="Arial"/>
          <w:sz w:val="24"/>
          <w:szCs w:val="24"/>
        </w:rPr>
        <w:t xml:space="preserve"> hacer lo suyo en cuanto a educar en positivo; es el trabajo de los maestros educar en el diálogo, el respeto y la amistad, la comunicación de los valores y la transmisión de experiencias positivas, que permitirá a las jóvenes tener opciones fundamentales de vida.                                                                                                                                                                                                                                                                                                                                  </w:t>
      </w:r>
    </w:p>
    <w:p w14:paraId="7D7D6A53"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El Colegio María Auxiliadora Norte se ha comprometido con los padres de familia, en brindarles un servicio educativo de alta calidad a través de la formación integral de sus hijas y para poder garantizar esta promesa ha implementado el Sistema de Gestión de calidad, en donde los profesores cumplen el papel más importante: diseñar – implementar y evaluar la educación que se ofrece. </w:t>
      </w:r>
    </w:p>
    <w:p w14:paraId="0ADA6190" w14:textId="77777777" w:rsidR="00D4049C" w:rsidRDefault="00D4049C" w:rsidP="000E4ABB">
      <w:pPr>
        <w:spacing w:line="360" w:lineRule="auto"/>
        <w:jc w:val="both"/>
        <w:rPr>
          <w:rFonts w:ascii="Arial" w:hAnsi="Arial" w:cs="Arial"/>
          <w:sz w:val="24"/>
          <w:szCs w:val="24"/>
        </w:rPr>
      </w:pPr>
    </w:p>
    <w:p w14:paraId="4F64F9D9"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lastRenderedPageBreak/>
        <w:t xml:space="preserve">Este mismo Sistema se ha diseñado pensando también en crear un ambiente sano, donde las buenas relaciones y las condiciones de trabajo sean las adecuadas para que nuestros profesores puedan “ser para hacer”. Se han implementado los siguientes procedimientos: Formación y desarrollo de competencias laborales, Selección e inducción del personal y Salud ocupacional. A través de estos procedimientos se busca el bienestar de nuestros maestros y se crearon planes para potencializar sus competencias, habilidades o efectividad laboral, programas para formar hábitos de prevención, para desarrollar actividades educativas o recreativas y diseño de capacitación que faciliten una mejor calidad de vida. </w:t>
      </w:r>
    </w:p>
    <w:p w14:paraId="6FD1D1DF" w14:textId="77777777" w:rsidR="0005510B" w:rsidRPr="000E4ABB" w:rsidRDefault="0005510B" w:rsidP="000E4ABB">
      <w:pPr>
        <w:spacing w:line="360" w:lineRule="auto"/>
        <w:jc w:val="both"/>
        <w:rPr>
          <w:rFonts w:ascii="Arial" w:hAnsi="Arial" w:cs="Arial"/>
          <w:sz w:val="24"/>
          <w:szCs w:val="24"/>
        </w:rPr>
      </w:pPr>
    </w:p>
    <w:p w14:paraId="5F6D4242"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Es importante para el Colegio María Auxiliadora Norte, contar con profesores y con personal administrativo y de servicios generales, que posean la calidad humana, vocacional y espiritual que les facilite la introyección de nuestro carisma salesiano y la propuesta pedagógica. </w:t>
      </w:r>
    </w:p>
    <w:p w14:paraId="7D93CDB1" w14:textId="77777777" w:rsidR="0005510B" w:rsidRPr="000E4ABB" w:rsidRDefault="0005510B" w:rsidP="000E4ABB">
      <w:pPr>
        <w:spacing w:line="360" w:lineRule="auto"/>
        <w:jc w:val="both"/>
        <w:rPr>
          <w:rFonts w:ascii="Arial" w:hAnsi="Arial" w:cs="Arial"/>
          <w:sz w:val="24"/>
          <w:szCs w:val="24"/>
        </w:rPr>
      </w:pPr>
    </w:p>
    <w:p w14:paraId="2A46F8D6"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Para optimizar el desarrollo profesional del personal, se ha definido e implementado un Manual de descripción de cargos, en donde se identifican las competencias básicas por cargos, según su nivel educación y formación, el tiempo de experiencia, y los logros alcanzados (efectividad laboral). También se ha implementado un plan para el seguimiento y desarrollo de las competencias laborales, que se documentan a través del Plan de formación Institucional. En este plan se consignan las acciones concretas de capacitación, que son desarrolladas a nivel interno y a nivel externo apoyadas por instituciones de educación formal y no formal, de manera individual y colectiva.  </w:t>
      </w:r>
    </w:p>
    <w:p w14:paraId="76DD8A1B" w14:textId="77777777" w:rsidR="00D4049C" w:rsidRDefault="00D4049C" w:rsidP="000E4ABB">
      <w:pPr>
        <w:spacing w:line="360" w:lineRule="auto"/>
        <w:jc w:val="both"/>
        <w:rPr>
          <w:rFonts w:ascii="Arial" w:hAnsi="Arial" w:cs="Arial"/>
          <w:sz w:val="24"/>
          <w:szCs w:val="24"/>
        </w:rPr>
      </w:pPr>
    </w:p>
    <w:p w14:paraId="7FC4F531" w14:textId="77777777" w:rsidR="0005510B" w:rsidRPr="000E4ABB" w:rsidRDefault="0005510B" w:rsidP="000E4ABB">
      <w:pPr>
        <w:spacing w:line="360" w:lineRule="auto"/>
        <w:jc w:val="both"/>
        <w:rPr>
          <w:rFonts w:ascii="Arial" w:hAnsi="Arial" w:cs="Arial"/>
          <w:sz w:val="24"/>
          <w:szCs w:val="24"/>
        </w:rPr>
      </w:pPr>
      <w:r w:rsidRPr="000E4ABB">
        <w:rPr>
          <w:rFonts w:ascii="Arial" w:hAnsi="Arial" w:cs="Arial"/>
          <w:sz w:val="24"/>
          <w:szCs w:val="24"/>
        </w:rPr>
        <w:t xml:space="preserve">El perfil definido por la Comunidad es muy importante para poder seleccionar a los profesionales idóneos, que cumplan con los mínimos requisitos para formar parte de la familia salesiana y que a continuación se describe para el personal docente, administrativo y de servicios generales que labora en la institución: </w:t>
      </w:r>
    </w:p>
    <w:p w14:paraId="41FF55A2" w14:textId="77777777" w:rsidR="0005510B" w:rsidRPr="000E4ABB" w:rsidRDefault="0005510B" w:rsidP="00EA6E32">
      <w:pPr>
        <w:numPr>
          <w:ilvl w:val="0"/>
          <w:numId w:val="305"/>
        </w:numPr>
        <w:spacing w:line="360" w:lineRule="auto"/>
        <w:ind w:left="567" w:hanging="425"/>
        <w:jc w:val="both"/>
        <w:rPr>
          <w:rFonts w:ascii="Arial" w:hAnsi="Arial" w:cs="Arial"/>
          <w:sz w:val="24"/>
          <w:szCs w:val="24"/>
        </w:rPr>
      </w:pPr>
      <w:r w:rsidRPr="000E4ABB">
        <w:rPr>
          <w:rFonts w:ascii="Arial" w:hAnsi="Arial" w:cs="Arial"/>
          <w:sz w:val="24"/>
          <w:szCs w:val="24"/>
        </w:rPr>
        <w:lastRenderedPageBreak/>
        <w:t>Comprometido con la filosofía Institucional a través del sentido de pertenencia, responsabilidad laboral, apertura y corresponsabilidad a las políticas institucionales.</w:t>
      </w:r>
    </w:p>
    <w:p w14:paraId="7B84F300" w14:textId="77777777" w:rsidR="0005510B" w:rsidRPr="000E4ABB" w:rsidRDefault="0005510B" w:rsidP="00EA6E32">
      <w:pPr>
        <w:numPr>
          <w:ilvl w:val="0"/>
          <w:numId w:val="305"/>
        </w:numPr>
        <w:spacing w:line="360" w:lineRule="auto"/>
        <w:ind w:left="567" w:hanging="425"/>
        <w:jc w:val="both"/>
        <w:rPr>
          <w:rFonts w:ascii="Arial" w:hAnsi="Arial" w:cs="Arial"/>
          <w:sz w:val="24"/>
          <w:szCs w:val="24"/>
        </w:rPr>
      </w:pPr>
      <w:r w:rsidRPr="000E4ABB">
        <w:rPr>
          <w:rFonts w:ascii="Arial" w:hAnsi="Arial" w:cs="Arial"/>
          <w:sz w:val="24"/>
          <w:szCs w:val="24"/>
        </w:rPr>
        <w:t>Conserva siempre una excelente presentación personal</w:t>
      </w:r>
    </w:p>
    <w:p w14:paraId="366B4E52" w14:textId="77777777" w:rsidR="0005510B" w:rsidRPr="000E4ABB" w:rsidRDefault="0005510B" w:rsidP="00EA6E32">
      <w:pPr>
        <w:numPr>
          <w:ilvl w:val="0"/>
          <w:numId w:val="305"/>
        </w:numPr>
        <w:spacing w:line="360" w:lineRule="auto"/>
        <w:ind w:left="567" w:hanging="425"/>
        <w:jc w:val="both"/>
        <w:rPr>
          <w:rFonts w:ascii="Arial" w:hAnsi="Arial" w:cs="Arial"/>
          <w:sz w:val="24"/>
          <w:szCs w:val="24"/>
        </w:rPr>
      </w:pPr>
      <w:r w:rsidRPr="000E4ABB">
        <w:rPr>
          <w:rFonts w:ascii="Arial" w:hAnsi="Arial" w:cs="Arial"/>
          <w:sz w:val="24"/>
          <w:szCs w:val="24"/>
        </w:rPr>
        <w:t>Demuestra liderazgo desde su ser, saber y actuar</w:t>
      </w:r>
    </w:p>
    <w:p w14:paraId="4DA87B6D" w14:textId="77777777" w:rsidR="0005510B" w:rsidRPr="000E4ABB" w:rsidRDefault="0005510B" w:rsidP="00EA6E32">
      <w:pPr>
        <w:numPr>
          <w:ilvl w:val="0"/>
          <w:numId w:val="305"/>
        </w:numPr>
        <w:spacing w:line="360" w:lineRule="auto"/>
        <w:ind w:left="567" w:hanging="425"/>
        <w:jc w:val="both"/>
        <w:rPr>
          <w:rFonts w:ascii="Arial" w:hAnsi="Arial" w:cs="Arial"/>
          <w:sz w:val="24"/>
          <w:szCs w:val="24"/>
        </w:rPr>
      </w:pPr>
      <w:r w:rsidRPr="000E4ABB">
        <w:rPr>
          <w:rFonts w:ascii="Arial" w:hAnsi="Arial" w:cs="Arial"/>
          <w:sz w:val="24"/>
          <w:szCs w:val="24"/>
        </w:rPr>
        <w:t>Posee excelente desempeño profesional según la filosofía del Sistema Preventivo</w:t>
      </w:r>
    </w:p>
    <w:p w14:paraId="5393E40E" w14:textId="77777777" w:rsidR="0005510B" w:rsidRPr="000E4ABB" w:rsidRDefault="0005510B" w:rsidP="00EA6E32">
      <w:pPr>
        <w:numPr>
          <w:ilvl w:val="0"/>
          <w:numId w:val="305"/>
        </w:numPr>
        <w:spacing w:line="360" w:lineRule="auto"/>
        <w:ind w:left="567" w:hanging="425"/>
        <w:jc w:val="both"/>
        <w:rPr>
          <w:rFonts w:ascii="Arial" w:hAnsi="Arial" w:cs="Arial"/>
          <w:sz w:val="24"/>
          <w:szCs w:val="24"/>
        </w:rPr>
      </w:pPr>
      <w:r w:rsidRPr="000E4ABB">
        <w:rPr>
          <w:rFonts w:ascii="Arial" w:hAnsi="Arial" w:cs="Arial"/>
          <w:sz w:val="24"/>
          <w:szCs w:val="24"/>
        </w:rPr>
        <w:t>Favorece la formación en y para el trabajo</w:t>
      </w:r>
    </w:p>
    <w:p w14:paraId="6BA0D6A8" w14:textId="77777777" w:rsidR="0005510B" w:rsidRPr="000E4ABB" w:rsidRDefault="0005510B" w:rsidP="00EA6E32">
      <w:pPr>
        <w:numPr>
          <w:ilvl w:val="0"/>
          <w:numId w:val="305"/>
        </w:numPr>
        <w:spacing w:line="360" w:lineRule="auto"/>
        <w:ind w:left="567" w:hanging="425"/>
        <w:jc w:val="both"/>
        <w:rPr>
          <w:rFonts w:ascii="Arial" w:hAnsi="Arial" w:cs="Arial"/>
          <w:sz w:val="24"/>
          <w:szCs w:val="24"/>
        </w:rPr>
      </w:pPr>
      <w:r w:rsidRPr="000E4ABB">
        <w:rPr>
          <w:rFonts w:ascii="Arial" w:hAnsi="Arial" w:cs="Arial"/>
          <w:sz w:val="24"/>
          <w:szCs w:val="24"/>
        </w:rPr>
        <w:t>Acompaña actividades lúdicas, académicas, culturales y religiosas y apoya los grupos juveniles e infantiles para el empleo del tiempo libre.</w:t>
      </w:r>
    </w:p>
    <w:p w14:paraId="1457E89D" w14:textId="77777777" w:rsidR="0005510B" w:rsidRPr="000E4ABB" w:rsidRDefault="0005510B" w:rsidP="00EA6E32">
      <w:pPr>
        <w:numPr>
          <w:ilvl w:val="0"/>
          <w:numId w:val="305"/>
        </w:numPr>
        <w:spacing w:line="360" w:lineRule="auto"/>
        <w:ind w:left="567" w:hanging="425"/>
        <w:jc w:val="both"/>
        <w:rPr>
          <w:rFonts w:ascii="Arial" w:hAnsi="Arial" w:cs="Arial"/>
          <w:sz w:val="24"/>
          <w:szCs w:val="24"/>
        </w:rPr>
      </w:pPr>
      <w:r w:rsidRPr="000E4ABB">
        <w:rPr>
          <w:rFonts w:ascii="Arial" w:hAnsi="Arial" w:cs="Arial"/>
          <w:sz w:val="24"/>
          <w:szCs w:val="24"/>
        </w:rPr>
        <w:t>Se preocupa por la formación ecológica, cívica, social y cultural de las estudiantes</w:t>
      </w:r>
    </w:p>
    <w:p w14:paraId="0B839300" w14:textId="77777777" w:rsidR="0005510B" w:rsidRPr="000E4ABB" w:rsidRDefault="0005510B" w:rsidP="00EA6E32">
      <w:pPr>
        <w:numPr>
          <w:ilvl w:val="0"/>
          <w:numId w:val="305"/>
        </w:numPr>
        <w:spacing w:line="360" w:lineRule="auto"/>
        <w:ind w:left="567" w:hanging="425"/>
        <w:jc w:val="both"/>
        <w:rPr>
          <w:rFonts w:ascii="Arial" w:hAnsi="Arial" w:cs="Arial"/>
          <w:sz w:val="24"/>
          <w:szCs w:val="24"/>
        </w:rPr>
      </w:pPr>
      <w:r w:rsidRPr="000E4ABB">
        <w:rPr>
          <w:rFonts w:ascii="Arial" w:hAnsi="Arial" w:cs="Arial"/>
          <w:sz w:val="24"/>
          <w:szCs w:val="24"/>
        </w:rPr>
        <w:t xml:space="preserve">Educa pastoralmente para el uso de las nuevas </w:t>
      </w:r>
      <w:proofErr w:type="spellStart"/>
      <w:r w:rsidRPr="000E4ABB">
        <w:rPr>
          <w:rFonts w:ascii="Arial" w:hAnsi="Arial" w:cs="Arial"/>
          <w:sz w:val="24"/>
          <w:szCs w:val="24"/>
        </w:rPr>
        <w:t>TICs</w:t>
      </w:r>
      <w:proofErr w:type="spellEnd"/>
      <w:r w:rsidRPr="000E4ABB">
        <w:rPr>
          <w:rFonts w:ascii="Arial" w:hAnsi="Arial" w:cs="Arial"/>
          <w:sz w:val="24"/>
          <w:szCs w:val="24"/>
        </w:rPr>
        <w:t>, para la conciencia ecológica, cívica y cultural.</w:t>
      </w:r>
    </w:p>
    <w:p w14:paraId="51AB10CF"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Comprometido con la filosofía Institucional a través del: sentido de pertenecía, responsabilidad laboral. apertura y corresponsabilidad a las políticas institucionales.</w:t>
      </w:r>
    </w:p>
    <w:p w14:paraId="2AB0BCAD"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Posee integridad moral.</w:t>
      </w:r>
    </w:p>
    <w:p w14:paraId="59430CC4"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Favorece la formación en y para el trabajo.</w:t>
      </w:r>
    </w:p>
    <w:p w14:paraId="7C4DA5D3"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Integra iniciativas lúdicas, fomenta los grupos juveniles e infantiles para el empleo del tiempo libre.</w:t>
      </w:r>
    </w:p>
    <w:p w14:paraId="49DF7BB3"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Se preocupa por la formación ecológica, cívica, social y cultural.</w:t>
      </w:r>
    </w:p>
    <w:p w14:paraId="1D99592C"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Educa pastoralmente para el uso de los M.C.S. y toda problemática juvenil.</w:t>
      </w:r>
    </w:p>
    <w:p w14:paraId="1EFEA9FA"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 xml:space="preserve">Promueve relaciones participativas, democráticas y familiares. </w:t>
      </w:r>
    </w:p>
    <w:p w14:paraId="2ACBB01E"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Resuelve conflictos y favorece la conciliación.</w:t>
      </w:r>
    </w:p>
    <w:p w14:paraId="63302FA2"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Elabora y ejecuta proyectos que favorecen el desarrollo de los Procesos de calidad del colegio.</w:t>
      </w:r>
    </w:p>
    <w:p w14:paraId="4AA057A8"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Favorece la investigación.</w:t>
      </w:r>
    </w:p>
    <w:p w14:paraId="044FA0E6" w14:textId="77777777" w:rsidR="0005510B" w:rsidRPr="000E4AB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Mantiene una actitud positiva y dinámica frente al quehacer institucional.</w:t>
      </w:r>
    </w:p>
    <w:p w14:paraId="7DDC5B5D" w14:textId="77777777" w:rsidR="0005510B" w:rsidRDefault="0005510B" w:rsidP="00EA6E32">
      <w:pPr>
        <w:pStyle w:val="Prrafodelista"/>
        <w:numPr>
          <w:ilvl w:val="0"/>
          <w:numId w:val="305"/>
        </w:numPr>
        <w:spacing w:after="0" w:line="360" w:lineRule="auto"/>
        <w:ind w:left="567" w:hanging="425"/>
        <w:jc w:val="both"/>
        <w:rPr>
          <w:rFonts w:ascii="Arial" w:hAnsi="Arial" w:cs="Arial"/>
          <w:sz w:val="24"/>
          <w:szCs w:val="24"/>
        </w:rPr>
      </w:pPr>
      <w:r w:rsidRPr="000E4ABB">
        <w:rPr>
          <w:rFonts w:ascii="Arial" w:hAnsi="Arial" w:cs="Arial"/>
          <w:sz w:val="24"/>
          <w:szCs w:val="24"/>
        </w:rPr>
        <w:t xml:space="preserve">Posee buena disposición para alcanzar excelente desempeño profesional según la filosofía del Sistema Preventivo. </w:t>
      </w:r>
    </w:p>
    <w:p w14:paraId="58DA7E29" w14:textId="57810243" w:rsidR="000D3DFD" w:rsidRPr="000E4ABB" w:rsidRDefault="000D3DFD" w:rsidP="000E4ABB">
      <w:pPr>
        <w:spacing w:line="360" w:lineRule="auto"/>
        <w:jc w:val="both"/>
        <w:rPr>
          <w:rFonts w:ascii="Arial" w:hAnsi="Arial" w:cs="Arial"/>
          <w:b/>
          <w:sz w:val="24"/>
          <w:szCs w:val="24"/>
          <w:u w:val="single"/>
        </w:rPr>
      </w:pPr>
      <w:bookmarkStart w:id="0" w:name="_bookmark5"/>
      <w:bookmarkStart w:id="1" w:name="_bookmark3"/>
      <w:bookmarkStart w:id="2" w:name="_bookmark4"/>
      <w:bookmarkStart w:id="3" w:name="_bookmark6"/>
      <w:bookmarkStart w:id="4" w:name="_bookmark8"/>
      <w:bookmarkStart w:id="5" w:name="_bookmark7"/>
      <w:bookmarkEnd w:id="0"/>
      <w:bookmarkEnd w:id="1"/>
      <w:bookmarkEnd w:id="2"/>
      <w:bookmarkEnd w:id="3"/>
      <w:bookmarkEnd w:id="4"/>
      <w:bookmarkEnd w:id="5"/>
    </w:p>
    <w:sectPr w:rsidR="000D3DFD" w:rsidRPr="000E4ABB" w:rsidSect="00E245C5">
      <w:headerReference w:type="default" r:id="rId19"/>
      <w:footerReference w:type="even" r:id="rId20"/>
      <w:footerReference w:type="default" r:id="rId21"/>
      <w:footerReference w:type="first" r:id="rId22"/>
      <w:pgSz w:w="12242" w:h="15842" w:code="1"/>
      <w:pgMar w:top="1418" w:right="1418" w:bottom="1418" w:left="1418" w:header="720" w:footer="18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08827" w14:textId="77777777" w:rsidR="002E60D8" w:rsidRDefault="002E60D8">
      <w:r>
        <w:separator/>
      </w:r>
    </w:p>
  </w:endnote>
  <w:endnote w:type="continuationSeparator" w:id="0">
    <w:p w14:paraId="2D9CF1E1" w14:textId="77777777" w:rsidR="002E60D8" w:rsidRDefault="002E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ler-Light">
    <w:panose1 w:val="00000000000000000000"/>
    <w:charset w:val="00"/>
    <w:family w:val="auto"/>
    <w:notTrueType/>
    <w:pitch w:val="default"/>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Lt BT">
    <w:altName w:val="Futura Lt BT"/>
    <w:panose1 w:val="00000000000000000000"/>
    <w:charset w:val="00"/>
    <w:family w:val="swiss"/>
    <w:notTrueType/>
    <w:pitch w:val="default"/>
    <w:sig w:usb0="00000003" w:usb1="00000000" w:usb2="00000000" w:usb3="00000000" w:csb0="00000001" w:csb1="00000000"/>
  </w:font>
  <w:font w:name="Futura Lt">
    <w:altName w:val="Futura 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B2DC" w14:textId="77777777" w:rsidR="00E97B43" w:rsidRDefault="00E97B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792658B1" w14:textId="77777777" w:rsidR="00E97B43" w:rsidRDefault="00E97B4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1B4C" w14:textId="77777777" w:rsidR="00E97B43" w:rsidRDefault="00E97B43">
    <w:pPr>
      <w:pStyle w:val="Piedepgina"/>
      <w:ind w:right="360"/>
      <w:jc w:val="center"/>
      <w:rPr>
        <w:color w:val="CECECE"/>
      </w:rPr>
    </w:pPr>
  </w:p>
  <w:p w14:paraId="62DA1F41" w14:textId="77777777" w:rsidR="00E97B43" w:rsidRPr="00973E19" w:rsidRDefault="00E97B43">
    <w:pPr>
      <w:pStyle w:val="Piedepgina"/>
      <w:ind w:right="360"/>
      <w:jc w:val="center"/>
      <w:rPr>
        <w:color w:val="A6A6A6"/>
      </w:rPr>
    </w:pPr>
    <w:r>
      <w:rPr>
        <w:color w:val="A6A6A6"/>
      </w:rPr>
      <w:t>Colegio María Auxiliadora Norte</w:t>
    </w:r>
    <w:r w:rsidRPr="00973E19">
      <w:rPr>
        <w:color w:val="A6A6A6"/>
      </w:rPr>
      <w:t xml:space="preserve"> – Barranquilla, Atlántico </w:t>
    </w:r>
  </w:p>
  <w:p w14:paraId="64EDE923" w14:textId="77777777" w:rsidR="00E97B43" w:rsidRPr="00973E19" w:rsidRDefault="00E97B43">
    <w:pPr>
      <w:pStyle w:val="Piedepgina"/>
      <w:ind w:right="360"/>
      <w:jc w:val="center"/>
      <w:rPr>
        <w:color w:val="A6A6A6"/>
      </w:rPr>
    </w:pPr>
  </w:p>
  <w:p w14:paraId="1615CC78" w14:textId="77777777" w:rsidR="00E97B43" w:rsidRPr="00973E19" w:rsidRDefault="00E97B43">
    <w:pPr>
      <w:pStyle w:val="Piedepgina"/>
      <w:ind w:right="360"/>
      <w:jc w:val="center"/>
      <w:rPr>
        <w:color w:val="A6A6A6"/>
      </w:rPr>
    </w:pPr>
    <w:r w:rsidRPr="00973E19">
      <w:rPr>
        <w:rStyle w:val="Nmerodepgina"/>
        <w:color w:val="A6A6A6"/>
      </w:rPr>
      <w:fldChar w:fldCharType="begin"/>
    </w:r>
    <w:r w:rsidRPr="00973E19">
      <w:rPr>
        <w:rStyle w:val="Nmerodepgina"/>
        <w:color w:val="A6A6A6"/>
      </w:rPr>
      <w:instrText xml:space="preserve"> PAGE </w:instrText>
    </w:r>
    <w:r w:rsidRPr="00973E19">
      <w:rPr>
        <w:rStyle w:val="Nmerodepgina"/>
        <w:color w:val="A6A6A6"/>
      </w:rPr>
      <w:fldChar w:fldCharType="separate"/>
    </w:r>
    <w:r w:rsidR="00854B63">
      <w:rPr>
        <w:rStyle w:val="Nmerodepgina"/>
        <w:noProof/>
        <w:color w:val="A6A6A6"/>
      </w:rPr>
      <w:t>30</w:t>
    </w:r>
    <w:r w:rsidRPr="00973E19">
      <w:rPr>
        <w:rStyle w:val="Nmerodepgina"/>
        <w:color w:val="A6A6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879C" w14:textId="77777777" w:rsidR="00E97B43" w:rsidRDefault="00E97B43" w:rsidP="00146E86">
    <w:pPr>
      <w:pStyle w:val="Piedepgina"/>
      <w:ind w:right="360"/>
      <w:jc w:val="center"/>
    </w:pPr>
  </w:p>
  <w:p w14:paraId="350D37BA" w14:textId="77777777" w:rsidR="00E97B43" w:rsidRDefault="00E97B43" w:rsidP="00E85EE7">
    <w:pPr>
      <w:pStyle w:val="Piedepgina"/>
      <w:ind w:right="360"/>
      <w:jc w:val="center"/>
    </w:pPr>
  </w:p>
  <w:p w14:paraId="571F9C0E" w14:textId="77777777" w:rsidR="00E97B43" w:rsidRPr="00E85EE7" w:rsidRDefault="00E97B43" w:rsidP="00E85E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5ED78" w14:textId="77777777" w:rsidR="002E60D8" w:rsidRDefault="002E60D8">
      <w:r>
        <w:separator/>
      </w:r>
    </w:p>
  </w:footnote>
  <w:footnote w:type="continuationSeparator" w:id="0">
    <w:p w14:paraId="31924826" w14:textId="77777777" w:rsidR="002E60D8" w:rsidRDefault="002E6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1F4A" w14:textId="77777777" w:rsidR="00E97B43" w:rsidRDefault="00E97B43" w:rsidP="00F37A70">
    <w:pPr>
      <w:pStyle w:val="Encabezado"/>
      <w:rPr>
        <w:color w:val="7F7F7F" w:themeColor="text1" w:themeTint="80"/>
      </w:rPr>
    </w:pPr>
  </w:p>
  <w:p w14:paraId="239E4E8C" w14:textId="77777777" w:rsidR="00E97B43" w:rsidRPr="00973E19" w:rsidRDefault="00E97B43" w:rsidP="00D16595">
    <w:pPr>
      <w:pStyle w:val="Encabezado"/>
      <w:jc w:val="right"/>
      <w:rPr>
        <w:rFonts w:ascii="Arial" w:hAnsi="Arial" w:cs="Arial"/>
        <w:color w:val="A6A6A6"/>
        <w:sz w:val="24"/>
        <w:szCs w:val="24"/>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33EA"/>
    <w:multiLevelType w:val="multilevel"/>
    <w:tmpl w:val="1F685944"/>
    <w:lvl w:ilvl="0">
      <w:start w:val="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ascii="Arial" w:hAnsi="Arial" w:cs="Arial"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8B30C2"/>
    <w:multiLevelType w:val="hybridMultilevel"/>
    <w:tmpl w:val="CC242540"/>
    <w:lvl w:ilvl="0" w:tplc="0402FAEC">
      <w:start w:val="1"/>
      <w:numFmt w:val="lowerLetter"/>
      <w:lvlText w:val="%1."/>
      <w:lvlJc w:val="left"/>
      <w:pPr>
        <w:ind w:left="720" w:hanging="360"/>
      </w:pPr>
      <w:rPr>
        <w:rFonts w:eastAsiaTheme="minorEastAs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2C312D5"/>
    <w:multiLevelType w:val="hybridMultilevel"/>
    <w:tmpl w:val="448615E8"/>
    <w:lvl w:ilvl="0" w:tplc="05FCE220">
      <w:numFmt w:val="bullet"/>
      <w:lvlText w:val="-"/>
      <w:lvlJc w:val="left"/>
      <w:pPr>
        <w:ind w:left="1065" w:hanging="705"/>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DB1C3A"/>
    <w:multiLevelType w:val="hybridMultilevel"/>
    <w:tmpl w:val="75969AF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41003AC"/>
    <w:multiLevelType w:val="hybridMultilevel"/>
    <w:tmpl w:val="30408F4E"/>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653B14"/>
    <w:multiLevelType w:val="hybridMultilevel"/>
    <w:tmpl w:val="5FB87B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50C5125"/>
    <w:multiLevelType w:val="multilevel"/>
    <w:tmpl w:val="805600F2"/>
    <w:lvl w:ilvl="0">
      <w:start w:val="1"/>
      <w:numFmt w:val="bullet"/>
      <w:lvlText w:val=""/>
      <w:lvlJc w:val="left"/>
      <w:pPr>
        <w:tabs>
          <w:tab w:val="num" w:pos="-132"/>
        </w:tabs>
        <w:ind w:left="-132" w:hanging="360"/>
      </w:pPr>
      <w:rPr>
        <w:rFonts w:ascii="Symbol" w:hAnsi="Symbol" w:hint="default"/>
        <w:sz w:val="20"/>
      </w:rPr>
    </w:lvl>
    <w:lvl w:ilvl="1" w:tentative="1">
      <w:start w:val="1"/>
      <w:numFmt w:val="bullet"/>
      <w:lvlText w:val="o"/>
      <w:lvlJc w:val="left"/>
      <w:pPr>
        <w:tabs>
          <w:tab w:val="num" w:pos="588"/>
        </w:tabs>
        <w:ind w:left="588" w:hanging="360"/>
      </w:pPr>
      <w:rPr>
        <w:rFonts w:ascii="Courier New" w:hAnsi="Courier New" w:hint="default"/>
        <w:sz w:val="20"/>
      </w:rPr>
    </w:lvl>
    <w:lvl w:ilvl="2" w:tentative="1">
      <w:start w:val="1"/>
      <w:numFmt w:val="bullet"/>
      <w:lvlText w:val=""/>
      <w:lvlJc w:val="left"/>
      <w:pPr>
        <w:tabs>
          <w:tab w:val="num" w:pos="1308"/>
        </w:tabs>
        <w:ind w:left="1308" w:hanging="360"/>
      </w:pPr>
      <w:rPr>
        <w:rFonts w:ascii="Wingdings" w:hAnsi="Wingdings" w:hint="default"/>
        <w:sz w:val="20"/>
      </w:rPr>
    </w:lvl>
    <w:lvl w:ilvl="3" w:tentative="1">
      <w:start w:val="1"/>
      <w:numFmt w:val="bullet"/>
      <w:lvlText w:val=""/>
      <w:lvlJc w:val="left"/>
      <w:pPr>
        <w:tabs>
          <w:tab w:val="num" w:pos="2028"/>
        </w:tabs>
        <w:ind w:left="2028" w:hanging="360"/>
      </w:pPr>
      <w:rPr>
        <w:rFonts w:ascii="Wingdings" w:hAnsi="Wingdings" w:hint="default"/>
        <w:sz w:val="20"/>
      </w:rPr>
    </w:lvl>
    <w:lvl w:ilvl="4" w:tentative="1">
      <w:start w:val="1"/>
      <w:numFmt w:val="bullet"/>
      <w:lvlText w:val=""/>
      <w:lvlJc w:val="left"/>
      <w:pPr>
        <w:tabs>
          <w:tab w:val="num" w:pos="2748"/>
        </w:tabs>
        <w:ind w:left="2748" w:hanging="360"/>
      </w:pPr>
      <w:rPr>
        <w:rFonts w:ascii="Wingdings" w:hAnsi="Wingdings" w:hint="default"/>
        <w:sz w:val="20"/>
      </w:rPr>
    </w:lvl>
    <w:lvl w:ilvl="5" w:tentative="1">
      <w:start w:val="1"/>
      <w:numFmt w:val="bullet"/>
      <w:lvlText w:val=""/>
      <w:lvlJc w:val="left"/>
      <w:pPr>
        <w:tabs>
          <w:tab w:val="num" w:pos="3468"/>
        </w:tabs>
        <w:ind w:left="3468" w:hanging="360"/>
      </w:pPr>
      <w:rPr>
        <w:rFonts w:ascii="Wingdings" w:hAnsi="Wingdings" w:hint="default"/>
        <w:sz w:val="20"/>
      </w:rPr>
    </w:lvl>
    <w:lvl w:ilvl="6" w:tentative="1">
      <w:start w:val="1"/>
      <w:numFmt w:val="bullet"/>
      <w:lvlText w:val=""/>
      <w:lvlJc w:val="left"/>
      <w:pPr>
        <w:tabs>
          <w:tab w:val="num" w:pos="4188"/>
        </w:tabs>
        <w:ind w:left="4188" w:hanging="360"/>
      </w:pPr>
      <w:rPr>
        <w:rFonts w:ascii="Wingdings" w:hAnsi="Wingdings" w:hint="default"/>
        <w:sz w:val="20"/>
      </w:rPr>
    </w:lvl>
    <w:lvl w:ilvl="7" w:tentative="1">
      <w:start w:val="1"/>
      <w:numFmt w:val="bullet"/>
      <w:lvlText w:val=""/>
      <w:lvlJc w:val="left"/>
      <w:pPr>
        <w:tabs>
          <w:tab w:val="num" w:pos="4908"/>
        </w:tabs>
        <w:ind w:left="4908" w:hanging="360"/>
      </w:pPr>
      <w:rPr>
        <w:rFonts w:ascii="Wingdings" w:hAnsi="Wingdings" w:hint="default"/>
        <w:sz w:val="20"/>
      </w:rPr>
    </w:lvl>
    <w:lvl w:ilvl="8" w:tentative="1">
      <w:start w:val="1"/>
      <w:numFmt w:val="bullet"/>
      <w:lvlText w:val=""/>
      <w:lvlJc w:val="left"/>
      <w:pPr>
        <w:tabs>
          <w:tab w:val="num" w:pos="5628"/>
        </w:tabs>
        <w:ind w:left="5628" w:hanging="360"/>
      </w:pPr>
      <w:rPr>
        <w:rFonts w:ascii="Wingdings" w:hAnsi="Wingdings" w:hint="default"/>
        <w:sz w:val="20"/>
      </w:rPr>
    </w:lvl>
  </w:abstractNum>
  <w:abstractNum w:abstractNumId="7" w15:restartNumberingAfterBreak="0">
    <w:nsid w:val="05996F58"/>
    <w:multiLevelType w:val="hybridMultilevel"/>
    <w:tmpl w:val="2D6C0F14"/>
    <w:lvl w:ilvl="0" w:tplc="D8420510">
      <w:start w:val="1"/>
      <w:numFmt w:val="low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059B2DDC"/>
    <w:multiLevelType w:val="multilevel"/>
    <w:tmpl w:val="27B6B34C"/>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D85A57"/>
    <w:multiLevelType w:val="hybridMultilevel"/>
    <w:tmpl w:val="EBCEE154"/>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64F3856"/>
    <w:multiLevelType w:val="hybridMultilevel"/>
    <w:tmpl w:val="17CAFBD2"/>
    <w:lvl w:ilvl="0" w:tplc="939E988E">
      <w:start w:val="1"/>
      <w:numFmt w:val="lowerLetter"/>
      <w:lvlText w:val="%1."/>
      <w:lvlJc w:val="left"/>
      <w:pPr>
        <w:ind w:left="648" w:hanging="360"/>
      </w:pPr>
      <w:rPr>
        <w:rFonts w:hint="default"/>
      </w:rPr>
    </w:lvl>
    <w:lvl w:ilvl="1" w:tplc="240A0019" w:tentative="1">
      <w:start w:val="1"/>
      <w:numFmt w:val="lowerLetter"/>
      <w:lvlText w:val="%2."/>
      <w:lvlJc w:val="left"/>
      <w:pPr>
        <w:ind w:left="1368" w:hanging="360"/>
      </w:pPr>
    </w:lvl>
    <w:lvl w:ilvl="2" w:tplc="240A001B" w:tentative="1">
      <w:start w:val="1"/>
      <w:numFmt w:val="lowerRoman"/>
      <w:lvlText w:val="%3."/>
      <w:lvlJc w:val="right"/>
      <w:pPr>
        <w:ind w:left="2088" w:hanging="180"/>
      </w:pPr>
    </w:lvl>
    <w:lvl w:ilvl="3" w:tplc="240A000F" w:tentative="1">
      <w:start w:val="1"/>
      <w:numFmt w:val="decimal"/>
      <w:lvlText w:val="%4."/>
      <w:lvlJc w:val="left"/>
      <w:pPr>
        <w:ind w:left="2808" w:hanging="360"/>
      </w:pPr>
    </w:lvl>
    <w:lvl w:ilvl="4" w:tplc="240A0019" w:tentative="1">
      <w:start w:val="1"/>
      <w:numFmt w:val="lowerLetter"/>
      <w:lvlText w:val="%5."/>
      <w:lvlJc w:val="left"/>
      <w:pPr>
        <w:ind w:left="3528" w:hanging="360"/>
      </w:pPr>
    </w:lvl>
    <w:lvl w:ilvl="5" w:tplc="240A001B" w:tentative="1">
      <w:start w:val="1"/>
      <w:numFmt w:val="lowerRoman"/>
      <w:lvlText w:val="%6."/>
      <w:lvlJc w:val="right"/>
      <w:pPr>
        <w:ind w:left="4248" w:hanging="180"/>
      </w:pPr>
    </w:lvl>
    <w:lvl w:ilvl="6" w:tplc="240A000F" w:tentative="1">
      <w:start w:val="1"/>
      <w:numFmt w:val="decimal"/>
      <w:lvlText w:val="%7."/>
      <w:lvlJc w:val="left"/>
      <w:pPr>
        <w:ind w:left="4968" w:hanging="360"/>
      </w:pPr>
    </w:lvl>
    <w:lvl w:ilvl="7" w:tplc="240A0019" w:tentative="1">
      <w:start w:val="1"/>
      <w:numFmt w:val="lowerLetter"/>
      <w:lvlText w:val="%8."/>
      <w:lvlJc w:val="left"/>
      <w:pPr>
        <w:ind w:left="5688" w:hanging="360"/>
      </w:pPr>
    </w:lvl>
    <w:lvl w:ilvl="8" w:tplc="240A001B" w:tentative="1">
      <w:start w:val="1"/>
      <w:numFmt w:val="lowerRoman"/>
      <w:lvlText w:val="%9."/>
      <w:lvlJc w:val="right"/>
      <w:pPr>
        <w:ind w:left="6408" w:hanging="180"/>
      </w:pPr>
    </w:lvl>
  </w:abstractNum>
  <w:abstractNum w:abstractNumId="11" w15:restartNumberingAfterBreak="0">
    <w:nsid w:val="06577789"/>
    <w:multiLevelType w:val="hybridMultilevel"/>
    <w:tmpl w:val="2458D130"/>
    <w:lvl w:ilvl="0" w:tplc="05FCE220">
      <w:numFmt w:val="bullet"/>
      <w:lvlText w:val="-"/>
      <w:lvlJc w:val="left"/>
      <w:pPr>
        <w:ind w:left="1065" w:hanging="705"/>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65E78D1"/>
    <w:multiLevelType w:val="hybridMultilevel"/>
    <w:tmpl w:val="7936885A"/>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3" w15:restartNumberingAfterBreak="0">
    <w:nsid w:val="072F5477"/>
    <w:multiLevelType w:val="multilevel"/>
    <w:tmpl w:val="4EEC2B7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0A2A9B"/>
    <w:multiLevelType w:val="hybridMultilevel"/>
    <w:tmpl w:val="89481DBE"/>
    <w:lvl w:ilvl="0" w:tplc="FC1C7F1E">
      <w:numFmt w:val="bullet"/>
      <w:lvlText w:val="-"/>
      <w:lvlJc w:val="left"/>
      <w:pPr>
        <w:ind w:left="720" w:hanging="360"/>
      </w:pPr>
      <w:rPr>
        <w:rFonts w:ascii="Calibri" w:eastAsiaTheme="minorHAnsi" w:hAnsi="Calibri" w:cs="Aller-Light"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0883452B"/>
    <w:multiLevelType w:val="hybridMultilevel"/>
    <w:tmpl w:val="8DCAF9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08A02288"/>
    <w:multiLevelType w:val="hybridMultilevel"/>
    <w:tmpl w:val="B4EEA9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09011307"/>
    <w:multiLevelType w:val="hybridMultilevel"/>
    <w:tmpl w:val="6F102AEA"/>
    <w:lvl w:ilvl="0" w:tplc="240A000D">
      <w:start w:val="1"/>
      <w:numFmt w:val="bullet"/>
      <w:lvlText w:val=""/>
      <w:lvlJc w:val="left"/>
      <w:pPr>
        <w:ind w:left="831" w:hanging="360"/>
      </w:pPr>
      <w:rPr>
        <w:rFonts w:ascii="Wingdings" w:hAnsi="Wingdings" w:hint="default"/>
      </w:rPr>
    </w:lvl>
    <w:lvl w:ilvl="1" w:tplc="240A0003" w:tentative="1">
      <w:start w:val="1"/>
      <w:numFmt w:val="bullet"/>
      <w:lvlText w:val="o"/>
      <w:lvlJc w:val="left"/>
      <w:pPr>
        <w:ind w:left="1551" w:hanging="360"/>
      </w:pPr>
      <w:rPr>
        <w:rFonts w:ascii="Courier New" w:hAnsi="Courier New" w:cs="Courier New" w:hint="default"/>
      </w:rPr>
    </w:lvl>
    <w:lvl w:ilvl="2" w:tplc="240A0005" w:tentative="1">
      <w:start w:val="1"/>
      <w:numFmt w:val="bullet"/>
      <w:lvlText w:val=""/>
      <w:lvlJc w:val="left"/>
      <w:pPr>
        <w:ind w:left="2271" w:hanging="360"/>
      </w:pPr>
      <w:rPr>
        <w:rFonts w:ascii="Wingdings" w:hAnsi="Wingdings" w:hint="default"/>
      </w:rPr>
    </w:lvl>
    <w:lvl w:ilvl="3" w:tplc="240A0001" w:tentative="1">
      <w:start w:val="1"/>
      <w:numFmt w:val="bullet"/>
      <w:lvlText w:val=""/>
      <w:lvlJc w:val="left"/>
      <w:pPr>
        <w:ind w:left="2991" w:hanging="360"/>
      </w:pPr>
      <w:rPr>
        <w:rFonts w:ascii="Symbol" w:hAnsi="Symbol" w:hint="default"/>
      </w:rPr>
    </w:lvl>
    <w:lvl w:ilvl="4" w:tplc="240A0003" w:tentative="1">
      <w:start w:val="1"/>
      <w:numFmt w:val="bullet"/>
      <w:lvlText w:val="o"/>
      <w:lvlJc w:val="left"/>
      <w:pPr>
        <w:ind w:left="3711" w:hanging="360"/>
      </w:pPr>
      <w:rPr>
        <w:rFonts w:ascii="Courier New" w:hAnsi="Courier New" w:cs="Courier New" w:hint="default"/>
      </w:rPr>
    </w:lvl>
    <w:lvl w:ilvl="5" w:tplc="240A0005" w:tentative="1">
      <w:start w:val="1"/>
      <w:numFmt w:val="bullet"/>
      <w:lvlText w:val=""/>
      <w:lvlJc w:val="left"/>
      <w:pPr>
        <w:ind w:left="4431" w:hanging="360"/>
      </w:pPr>
      <w:rPr>
        <w:rFonts w:ascii="Wingdings" w:hAnsi="Wingdings" w:hint="default"/>
      </w:rPr>
    </w:lvl>
    <w:lvl w:ilvl="6" w:tplc="240A0001" w:tentative="1">
      <w:start w:val="1"/>
      <w:numFmt w:val="bullet"/>
      <w:lvlText w:val=""/>
      <w:lvlJc w:val="left"/>
      <w:pPr>
        <w:ind w:left="5151" w:hanging="360"/>
      </w:pPr>
      <w:rPr>
        <w:rFonts w:ascii="Symbol" w:hAnsi="Symbol" w:hint="default"/>
      </w:rPr>
    </w:lvl>
    <w:lvl w:ilvl="7" w:tplc="240A0003" w:tentative="1">
      <w:start w:val="1"/>
      <w:numFmt w:val="bullet"/>
      <w:lvlText w:val="o"/>
      <w:lvlJc w:val="left"/>
      <w:pPr>
        <w:ind w:left="5871" w:hanging="360"/>
      </w:pPr>
      <w:rPr>
        <w:rFonts w:ascii="Courier New" w:hAnsi="Courier New" w:cs="Courier New" w:hint="default"/>
      </w:rPr>
    </w:lvl>
    <w:lvl w:ilvl="8" w:tplc="240A0005" w:tentative="1">
      <w:start w:val="1"/>
      <w:numFmt w:val="bullet"/>
      <w:lvlText w:val=""/>
      <w:lvlJc w:val="left"/>
      <w:pPr>
        <w:ind w:left="6591" w:hanging="360"/>
      </w:pPr>
      <w:rPr>
        <w:rFonts w:ascii="Wingdings" w:hAnsi="Wingdings" w:hint="default"/>
      </w:rPr>
    </w:lvl>
  </w:abstractNum>
  <w:abstractNum w:abstractNumId="18" w15:restartNumberingAfterBreak="0">
    <w:nsid w:val="0912270F"/>
    <w:multiLevelType w:val="hybridMultilevel"/>
    <w:tmpl w:val="4972F6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0A202405"/>
    <w:multiLevelType w:val="hybridMultilevel"/>
    <w:tmpl w:val="04686834"/>
    <w:lvl w:ilvl="0" w:tplc="FC1C7F1E">
      <w:numFmt w:val="bullet"/>
      <w:lvlText w:val="-"/>
      <w:lvlJc w:val="left"/>
      <w:pPr>
        <w:ind w:left="720" w:hanging="360"/>
      </w:pPr>
      <w:rPr>
        <w:rFonts w:ascii="Calibri" w:eastAsiaTheme="minorHAnsi" w:hAnsi="Calibri" w:cs="Aller-Light"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0A8A130A"/>
    <w:multiLevelType w:val="hybridMultilevel"/>
    <w:tmpl w:val="2FF8B6A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0AE2392F"/>
    <w:multiLevelType w:val="hybridMultilevel"/>
    <w:tmpl w:val="4BD8F0E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0B667D73"/>
    <w:multiLevelType w:val="hybridMultilevel"/>
    <w:tmpl w:val="48FC48D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0B957C9F"/>
    <w:multiLevelType w:val="hybridMultilevel"/>
    <w:tmpl w:val="427E55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0C901FDA"/>
    <w:multiLevelType w:val="hybridMultilevel"/>
    <w:tmpl w:val="6D4C7D7C"/>
    <w:lvl w:ilvl="0" w:tplc="FC1C7F1E">
      <w:numFmt w:val="bullet"/>
      <w:lvlText w:val="-"/>
      <w:lvlJc w:val="left"/>
      <w:pPr>
        <w:tabs>
          <w:tab w:val="num" w:pos="360"/>
        </w:tabs>
        <w:ind w:left="360" w:hanging="360"/>
      </w:pPr>
      <w:rPr>
        <w:rFonts w:ascii="Calibri" w:eastAsiaTheme="minorHAnsi" w:hAnsi="Calibri" w:cs="Aller-Light"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0CE97EBC"/>
    <w:multiLevelType w:val="hybridMultilevel"/>
    <w:tmpl w:val="71D0C358"/>
    <w:lvl w:ilvl="0" w:tplc="240A000D">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6" w15:restartNumberingAfterBreak="0">
    <w:nsid w:val="0F5B54AE"/>
    <w:multiLevelType w:val="hybridMultilevel"/>
    <w:tmpl w:val="9916680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0F7D65F9"/>
    <w:multiLevelType w:val="multilevel"/>
    <w:tmpl w:val="B016F03E"/>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0705B9E"/>
    <w:multiLevelType w:val="hybridMultilevel"/>
    <w:tmpl w:val="0284F516"/>
    <w:lvl w:ilvl="0" w:tplc="28907146">
      <w:start w:val="8"/>
      <w:numFmt w:val="bullet"/>
      <w:lvlText w:val="-"/>
      <w:lvlJc w:val="left"/>
      <w:pPr>
        <w:ind w:left="720" w:hanging="360"/>
      </w:pPr>
      <w:rPr>
        <w:rFonts w:ascii="Arial" w:eastAsia="Arial" w:hAnsi="Arial" w:cs="Arial" w:hint="default"/>
        <w:b w:val="0"/>
      </w:rPr>
    </w:lvl>
    <w:lvl w:ilvl="1" w:tplc="A7C0E644">
      <w:start w:val="1"/>
      <w:numFmt w:val="decimal"/>
      <w:lvlText w:val="%2."/>
      <w:lvlJc w:val="left"/>
      <w:pPr>
        <w:ind w:left="1575" w:hanging="495"/>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109A0796"/>
    <w:multiLevelType w:val="hybridMultilevel"/>
    <w:tmpl w:val="5B683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10B06DD8"/>
    <w:multiLevelType w:val="hybridMultilevel"/>
    <w:tmpl w:val="901ABC62"/>
    <w:lvl w:ilvl="0" w:tplc="51605FC6">
      <w:start w:val="1"/>
      <w:numFmt w:val="lowerLetter"/>
      <w:lvlText w:val="%1."/>
      <w:lvlJc w:val="left"/>
      <w:pPr>
        <w:ind w:left="720" w:hanging="360"/>
      </w:pPr>
      <w:rPr>
        <w:rFonts w:eastAsiaTheme="minorEastAsia"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11994507"/>
    <w:multiLevelType w:val="hybridMultilevel"/>
    <w:tmpl w:val="D7D811D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11F06544"/>
    <w:multiLevelType w:val="hybridMultilevel"/>
    <w:tmpl w:val="668439CC"/>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1316697F"/>
    <w:multiLevelType w:val="hybridMultilevel"/>
    <w:tmpl w:val="D3F4E7CA"/>
    <w:lvl w:ilvl="0" w:tplc="2EA03BF0">
      <w:start w:val="1"/>
      <w:numFmt w:val="lowerLetter"/>
      <w:lvlText w:val="%1."/>
      <w:lvlJc w:val="left"/>
      <w:pPr>
        <w:ind w:left="648" w:hanging="360"/>
      </w:pPr>
      <w:rPr>
        <w:rFonts w:hint="default"/>
      </w:rPr>
    </w:lvl>
    <w:lvl w:ilvl="1" w:tplc="240A0019" w:tentative="1">
      <w:start w:val="1"/>
      <w:numFmt w:val="lowerLetter"/>
      <w:lvlText w:val="%2."/>
      <w:lvlJc w:val="left"/>
      <w:pPr>
        <w:ind w:left="1368" w:hanging="360"/>
      </w:pPr>
    </w:lvl>
    <w:lvl w:ilvl="2" w:tplc="240A001B" w:tentative="1">
      <w:start w:val="1"/>
      <w:numFmt w:val="lowerRoman"/>
      <w:lvlText w:val="%3."/>
      <w:lvlJc w:val="right"/>
      <w:pPr>
        <w:ind w:left="2088" w:hanging="180"/>
      </w:pPr>
    </w:lvl>
    <w:lvl w:ilvl="3" w:tplc="240A000F" w:tentative="1">
      <w:start w:val="1"/>
      <w:numFmt w:val="decimal"/>
      <w:lvlText w:val="%4."/>
      <w:lvlJc w:val="left"/>
      <w:pPr>
        <w:ind w:left="2808" w:hanging="360"/>
      </w:pPr>
    </w:lvl>
    <w:lvl w:ilvl="4" w:tplc="240A0019" w:tentative="1">
      <w:start w:val="1"/>
      <w:numFmt w:val="lowerLetter"/>
      <w:lvlText w:val="%5."/>
      <w:lvlJc w:val="left"/>
      <w:pPr>
        <w:ind w:left="3528" w:hanging="360"/>
      </w:pPr>
    </w:lvl>
    <w:lvl w:ilvl="5" w:tplc="240A001B" w:tentative="1">
      <w:start w:val="1"/>
      <w:numFmt w:val="lowerRoman"/>
      <w:lvlText w:val="%6."/>
      <w:lvlJc w:val="right"/>
      <w:pPr>
        <w:ind w:left="4248" w:hanging="180"/>
      </w:pPr>
    </w:lvl>
    <w:lvl w:ilvl="6" w:tplc="240A000F" w:tentative="1">
      <w:start w:val="1"/>
      <w:numFmt w:val="decimal"/>
      <w:lvlText w:val="%7."/>
      <w:lvlJc w:val="left"/>
      <w:pPr>
        <w:ind w:left="4968" w:hanging="360"/>
      </w:pPr>
    </w:lvl>
    <w:lvl w:ilvl="7" w:tplc="240A0019" w:tentative="1">
      <w:start w:val="1"/>
      <w:numFmt w:val="lowerLetter"/>
      <w:lvlText w:val="%8."/>
      <w:lvlJc w:val="left"/>
      <w:pPr>
        <w:ind w:left="5688" w:hanging="360"/>
      </w:pPr>
    </w:lvl>
    <w:lvl w:ilvl="8" w:tplc="240A001B" w:tentative="1">
      <w:start w:val="1"/>
      <w:numFmt w:val="lowerRoman"/>
      <w:lvlText w:val="%9."/>
      <w:lvlJc w:val="right"/>
      <w:pPr>
        <w:ind w:left="6408" w:hanging="180"/>
      </w:pPr>
    </w:lvl>
  </w:abstractNum>
  <w:abstractNum w:abstractNumId="34" w15:restartNumberingAfterBreak="0">
    <w:nsid w:val="13607E69"/>
    <w:multiLevelType w:val="hybridMultilevel"/>
    <w:tmpl w:val="A2D434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13DA3ABF"/>
    <w:multiLevelType w:val="hybridMultilevel"/>
    <w:tmpl w:val="D898DFEA"/>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141A6157"/>
    <w:multiLevelType w:val="hybridMultilevel"/>
    <w:tmpl w:val="2AC2D07C"/>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154955C3"/>
    <w:multiLevelType w:val="hybridMultilevel"/>
    <w:tmpl w:val="9D9AB8CE"/>
    <w:lvl w:ilvl="0" w:tplc="FC1C7F1E">
      <w:numFmt w:val="bullet"/>
      <w:lvlText w:val="-"/>
      <w:lvlJc w:val="left"/>
      <w:pPr>
        <w:ind w:left="720" w:hanging="360"/>
      </w:pPr>
      <w:rPr>
        <w:rFonts w:ascii="Calibri" w:eastAsiaTheme="minorHAnsi" w:hAnsi="Calibri" w:cs="Aller-Light"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15842B5C"/>
    <w:multiLevelType w:val="hybridMultilevel"/>
    <w:tmpl w:val="2CBEBD22"/>
    <w:lvl w:ilvl="0" w:tplc="FC1C7F1E">
      <w:numFmt w:val="bullet"/>
      <w:lvlText w:val="-"/>
      <w:lvlJc w:val="left"/>
      <w:pPr>
        <w:ind w:left="720" w:hanging="360"/>
      </w:pPr>
      <w:rPr>
        <w:rFonts w:ascii="Calibri" w:eastAsiaTheme="minorHAnsi" w:hAnsi="Calibri" w:cs="Aller-Light"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168517FD"/>
    <w:multiLevelType w:val="hybridMultilevel"/>
    <w:tmpl w:val="D660A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16A27FCF"/>
    <w:multiLevelType w:val="hybridMultilevel"/>
    <w:tmpl w:val="85B027AE"/>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41" w15:restartNumberingAfterBreak="0">
    <w:nsid w:val="16D23796"/>
    <w:multiLevelType w:val="hybridMultilevel"/>
    <w:tmpl w:val="3C32BB8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16D80A0D"/>
    <w:multiLevelType w:val="multilevel"/>
    <w:tmpl w:val="8D186522"/>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852422E"/>
    <w:multiLevelType w:val="hybridMultilevel"/>
    <w:tmpl w:val="3E2A38CE"/>
    <w:lvl w:ilvl="0" w:tplc="5CACA5E8">
      <w:start w:val="1"/>
      <w:numFmt w:val="bullet"/>
      <w:lvlText w:val=""/>
      <w:lvlJc w:val="left"/>
      <w:pPr>
        <w:ind w:left="644"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185B1F64"/>
    <w:multiLevelType w:val="hybridMultilevel"/>
    <w:tmpl w:val="B2F625B4"/>
    <w:lvl w:ilvl="0" w:tplc="AF7E045E">
      <w:start w:val="89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19E04B26"/>
    <w:multiLevelType w:val="hybridMultilevel"/>
    <w:tmpl w:val="62140CC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1A0601C2"/>
    <w:multiLevelType w:val="hybridMultilevel"/>
    <w:tmpl w:val="3F6C772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1AF973E8"/>
    <w:multiLevelType w:val="hybridMultilevel"/>
    <w:tmpl w:val="9EC8DBC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1B693DF7"/>
    <w:multiLevelType w:val="hybridMultilevel"/>
    <w:tmpl w:val="D13EDBC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1B984792"/>
    <w:multiLevelType w:val="hybridMultilevel"/>
    <w:tmpl w:val="AFEA0FC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1BB07828"/>
    <w:multiLevelType w:val="hybridMultilevel"/>
    <w:tmpl w:val="E7E03CD8"/>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BB34A7A"/>
    <w:multiLevelType w:val="hybridMultilevel"/>
    <w:tmpl w:val="9B26A98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1BE84BB6"/>
    <w:multiLevelType w:val="hybridMultilevel"/>
    <w:tmpl w:val="7602C6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1CAD43E2"/>
    <w:multiLevelType w:val="hybridMultilevel"/>
    <w:tmpl w:val="9A7030F8"/>
    <w:lvl w:ilvl="0" w:tplc="DD384806">
      <w:start w:val="1"/>
      <w:numFmt w:val="bullet"/>
      <w:lvlText w:val="-"/>
      <w:lvlJc w:val="left"/>
      <w:pPr>
        <w:ind w:left="765" w:hanging="360"/>
      </w:pPr>
      <w:rPr>
        <w:rFonts w:ascii="Arial" w:eastAsia="Times New Roman" w:hAnsi="Arial" w:cs="Aria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54" w15:restartNumberingAfterBreak="0">
    <w:nsid w:val="1CF10160"/>
    <w:multiLevelType w:val="hybridMultilevel"/>
    <w:tmpl w:val="D276A4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1CF40332"/>
    <w:multiLevelType w:val="hybridMultilevel"/>
    <w:tmpl w:val="758CE9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1F0717E3"/>
    <w:multiLevelType w:val="hybridMultilevel"/>
    <w:tmpl w:val="1480F47C"/>
    <w:lvl w:ilvl="0" w:tplc="AF7E045E">
      <w:start w:val="890"/>
      <w:numFmt w:val="bullet"/>
      <w:lvlText w:val="-"/>
      <w:lvlJc w:val="left"/>
      <w:pPr>
        <w:ind w:left="720" w:hanging="360"/>
      </w:pPr>
      <w:rPr>
        <w:rFonts w:ascii="Arial" w:eastAsia="Times New Roman" w:hAnsi="Arial" w:cs="Arial" w:hint="default"/>
      </w:rPr>
    </w:lvl>
    <w:lvl w:ilvl="1" w:tplc="240A0019">
      <w:start w:val="1"/>
      <w:numFmt w:val="lowerLetter"/>
      <w:lvlText w:val="%2."/>
      <w:lvlJc w:val="left"/>
      <w:pPr>
        <w:ind w:left="1440" w:hanging="360"/>
      </w:pPr>
    </w:lvl>
    <w:lvl w:ilvl="2" w:tplc="914C8348">
      <w:start w:val="3"/>
      <w:numFmt w:val="bullet"/>
      <w:lvlText w:val="·"/>
      <w:lvlJc w:val="left"/>
      <w:pPr>
        <w:ind w:left="2340" w:hanging="360"/>
      </w:pPr>
      <w:rPr>
        <w:rFonts w:ascii="Arial" w:eastAsia="Times New Roman" w:hAnsi="Arial" w:cs="Arial" w:hint="default"/>
      </w:rPr>
    </w:lvl>
    <w:lvl w:ilvl="3" w:tplc="2C4849F0">
      <w:start w:val="1"/>
      <w:numFmt w:val="decimal"/>
      <w:lvlText w:val="%4."/>
      <w:lvlJc w:val="left"/>
      <w:pPr>
        <w:ind w:left="2880" w:hanging="360"/>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15:restartNumberingAfterBreak="0">
    <w:nsid w:val="1F50680C"/>
    <w:multiLevelType w:val="multilevel"/>
    <w:tmpl w:val="E4229CB0"/>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F7A45E7"/>
    <w:multiLevelType w:val="hybridMultilevel"/>
    <w:tmpl w:val="A4D87BF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1FCE67F1"/>
    <w:multiLevelType w:val="hybridMultilevel"/>
    <w:tmpl w:val="EFFC43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205C257C"/>
    <w:multiLevelType w:val="hybridMultilevel"/>
    <w:tmpl w:val="FC74B224"/>
    <w:lvl w:ilvl="0" w:tplc="7A2A1200">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209D4CE1"/>
    <w:multiLevelType w:val="hybridMultilevel"/>
    <w:tmpl w:val="61B0FF06"/>
    <w:lvl w:ilvl="0" w:tplc="2410D412">
      <w:start w:val="1"/>
      <w:numFmt w:val="lowerLetter"/>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62" w15:restartNumberingAfterBreak="0">
    <w:nsid w:val="20DE147E"/>
    <w:multiLevelType w:val="multilevel"/>
    <w:tmpl w:val="482C4906"/>
    <w:lvl w:ilvl="0">
      <w:start w:val="1"/>
      <w:numFmt w:val="decimal"/>
      <w:lvlText w:val="%1."/>
      <w:lvlJc w:val="left"/>
      <w:pPr>
        <w:tabs>
          <w:tab w:val="num" w:pos="360"/>
        </w:tabs>
        <w:ind w:left="360" w:hanging="360"/>
      </w:pPr>
    </w:lvl>
    <w:lvl w:ilvl="1">
      <w:start w:val="2"/>
      <w:numFmt w:val="decimal"/>
      <w:isLgl/>
      <w:lvlText w:val="%1.%2."/>
      <w:lvlJc w:val="left"/>
      <w:pPr>
        <w:ind w:left="720" w:hanging="720"/>
      </w:pPr>
      <w:rPr>
        <w:rFonts w:hint="default"/>
        <w:b/>
      </w:rPr>
    </w:lvl>
    <w:lvl w:ilvl="2">
      <w:start w:val="2"/>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63" w15:restartNumberingAfterBreak="0">
    <w:nsid w:val="210E565A"/>
    <w:multiLevelType w:val="hybridMultilevel"/>
    <w:tmpl w:val="13E0B4C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4" w15:restartNumberingAfterBreak="0">
    <w:nsid w:val="223913DF"/>
    <w:multiLevelType w:val="hybridMultilevel"/>
    <w:tmpl w:val="16064980"/>
    <w:lvl w:ilvl="0" w:tplc="FC1C7F1E">
      <w:numFmt w:val="bullet"/>
      <w:lvlText w:val="-"/>
      <w:lvlJc w:val="left"/>
      <w:pPr>
        <w:ind w:left="360" w:hanging="360"/>
      </w:pPr>
      <w:rPr>
        <w:rFonts w:ascii="Calibri" w:eastAsiaTheme="minorHAnsi" w:hAnsi="Calibri" w:cs="Aller-Light"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5" w15:restartNumberingAfterBreak="0">
    <w:nsid w:val="22ED0A55"/>
    <w:multiLevelType w:val="hybridMultilevel"/>
    <w:tmpl w:val="211EFD86"/>
    <w:lvl w:ilvl="0" w:tplc="240A000B">
      <w:start w:val="1"/>
      <w:numFmt w:val="bullet"/>
      <w:lvlText w:val=""/>
      <w:lvlJc w:val="left"/>
      <w:pPr>
        <w:ind w:left="1001" w:hanging="360"/>
      </w:pPr>
      <w:rPr>
        <w:rFonts w:ascii="Wingdings" w:hAnsi="Wingdings" w:hint="default"/>
      </w:rPr>
    </w:lvl>
    <w:lvl w:ilvl="1" w:tplc="240A0003" w:tentative="1">
      <w:start w:val="1"/>
      <w:numFmt w:val="bullet"/>
      <w:lvlText w:val="o"/>
      <w:lvlJc w:val="left"/>
      <w:pPr>
        <w:ind w:left="1721" w:hanging="360"/>
      </w:pPr>
      <w:rPr>
        <w:rFonts w:ascii="Courier New" w:hAnsi="Courier New" w:cs="Courier New" w:hint="default"/>
      </w:rPr>
    </w:lvl>
    <w:lvl w:ilvl="2" w:tplc="240A0005" w:tentative="1">
      <w:start w:val="1"/>
      <w:numFmt w:val="bullet"/>
      <w:lvlText w:val=""/>
      <w:lvlJc w:val="left"/>
      <w:pPr>
        <w:ind w:left="2441" w:hanging="360"/>
      </w:pPr>
      <w:rPr>
        <w:rFonts w:ascii="Wingdings" w:hAnsi="Wingdings" w:hint="default"/>
      </w:rPr>
    </w:lvl>
    <w:lvl w:ilvl="3" w:tplc="240A0001" w:tentative="1">
      <w:start w:val="1"/>
      <w:numFmt w:val="bullet"/>
      <w:lvlText w:val=""/>
      <w:lvlJc w:val="left"/>
      <w:pPr>
        <w:ind w:left="3161" w:hanging="360"/>
      </w:pPr>
      <w:rPr>
        <w:rFonts w:ascii="Symbol" w:hAnsi="Symbol" w:hint="default"/>
      </w:rPr>
    </w:lvl>
    <w:lvl w:ilvl="4" w:tplc="240A0003" w:tentative="1">
      <w:start w:val="1"/>
      <w:numFmt w:val="bullet"/>
      <w:lvlText w:val="o"/>
      <w:lvlJc w:val="left"/>
      <w:pPr>
        <w:ind w:left="3881" w:hanging="360"/>
      </w:pPr>
      <w:rPr>
        <w:rFonts w:ascii="Courier New" w:hAnsi="Courier New" w:cs="Courier New" w:hint="default"/>
      </w:rPr>
    </w:lvl>
    <w:lvl w:ilvl="5" w:tplc="240A0005" w:tentative="1">
      <w:start w:val="1"/>
      <w:numFmt w:val="bullet"/>
      <w:lvlText w:val=""/>
      <w:lvlJc w:val="left"/>
      <w:pPr>
        <w:ind w:left="4601" w:hanging="360"/>
      </w:pPr>
      <w:rPr>
        <w:rFonts w:ascii="Wingdings" w:hAnsi="Wingdings" w:hint="default"/>
      </w:rPr>
    </w:lvl>
    <w:lvl w:ilvl="6" w:tplc="240A0001" w:tentative="1">
      <w:start w:val="1"/>
      <w:numFmt w:val="bullet"/>
      <w:lvlText w:val=""/>
      <w:lvlJc w:val="left"/>
      <w:pPr>
        <w:ind w:left="5321" w:hanging="360"/>
      </w:pPr>
      <w:rPr>
        <w:rFonts w:ascii="Symbol" w:hAnsi="Symbol" w:hint="default"/>
      </w:rPr>
    </w:lvl>
    <w:lvl w:ilvl="7" w:tplc="240A0003" w:tentative="1">
      <w:start w:val="1"/>
      <w:numFmt w:val="bullet"/>
      <w:lvlText w:val="o"/>
      <w:lvlJc w:val="left"/>
      <w:pPr>
        <w:ind w:left="6041" w:hanging="360"/>
      </w:pPr>
      <w:rPr>
        <w:rFonts w:ascii="Courier New" w:hAnsi="Courier New" w:cs="Courier New" w:hint="default"/>
      </w:rPr>
    </w:lvl>
    <w:lvl w:ilvl="8" w:tplc="240A0005" w:tentative="1">
      <w:start w:val="1"/>
      <w:numFmt w:val="bullet"/>
      <w:lvlText w:val=""/>
      <w:lvlJc w:val="left"/>
      <w:pPr>
        <w:ind w:left="6761" w:hanging="360"/>
      </w:pPr>
      <w:rPr>
        <w:rFonts w:ascii="Wingdings" w:hAnsi="Wingdings" w:hint="default"/>
      </w:rPr>
    </w:lvl>
  </w:abstractNum>
  <w:abstractNum w:abstractNumId="66" w15:restartNumberingAfterBreak="0">
    <w:nsid w:val="23187BAA"/>
    <w:multiLevelType w:val="hybridMultilevel"/>
    <w:tmpl w:val="8D962A1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235E7F8D"/>
    <w:multiLevelType w:val="hybridMultilevel"/>
    <w:tmpl w:val="1F52DFF8"/>
    <w:lvl w:ilvl="0" w:tplc="176A7FD2">
      <w:start w:val="1"/>
      <w:numFmt w:val="lowerLetter"/>
      <w:lvlText w:val="%1."/>
      <w:lvlJc w:val="left"/>
      <w:pPr>
        <w:ind w:left="660" w:hanging="360"/>
      </w:pPr>
      <w:rPr>
        <w:rFonts w:hint="default"/>
      </w:rPr>
    </w:lvl>
    <w:lvl w:ilvl="1" w:tplc="240A0019" w:tentative="1">
      <w:start w:val="1"/>
      <w:numFmt w:val="lowerLetter"/>
      <w:lvlText w:val="%2."/>
      <w:lvlJc w:val="left"/>
      <w:pPr>
        <w:ind w:left="1380" w:hanging="360"/>
      </w:pPr>
    </w:lvl>
    <w:lvl w:ilvl="2" w:tplc="240A001B" w:tentative="1">
      <w:start w:val="1"/>
      <w:numFmt w:val="lowerRoman"/>
      <w:lvlText w:val="%3."/>
      <w:lvlJc w:val="right"/>
      <w:pPr>
        <w:ind w:left="2100" w:hanging="180"/>
      </w:pPr>
    </w:lvl>
    <w:lvl w:ilvl="3" w:tplc="240A000F" w:tentative="1">
      <w:start w:val="1"/>
      <w:numFmt w:val="decimal"/>
      <w:lvlText w:val="%4."/>
      <w:lvlJc w:val="left"/>
      <w:pPr>
        <w:ind w:left="2820" w:hanging="360"/>
      </w:pPr>
    </w:lvl>
    <w:lvl w:ilvl="4" w:tplc="240A0019" w:tentative="1">
      <w:start w:val="1"/>
      <w:numFmt w:val="lowerLetter"/>
      <w:lvlText w:val="%5."/>
      <w:lvlJc w:val="left"/>
      <w:pPr>
        <w:ind w:left="3540" w:hanging="360"/>
      </w:pPr>
    </w:lvl>
    <w:lvl w:ilvl="5" w:tplc="240A001B" w:tentative="1">
      <w:start w:val="1"/>
      <w:numFmt w:val="lowerRoman"/>
      <w:lvlText w:val="%6."/>
      <w:lvlJc w:val="right"/>
      <w:pPr>
        <w:ind w:left="4260" w:hanging="180"/>
      </w:pPr>
    </w:lvl>
    <w:lvl w:ilvl="6" w:tplc="240A000F" w:tentative="1">
      <w:start w:val="1"/>
      <w:numFmt w:val="decimal"/>
      <w:lvlText w:val="%7."/>
      <w:lvlJc w:val="left"/>
      <w:pPr>
        <w:ind w:left="4980" w:hanging="360"/>
      </w:pPr>
    </w:lvl>
    <w:lvl w:ilvl="7" w:tplc="240A0019" w:tentative="1">
      <w:start w:val="1"/>
      <w:numFmt w:val="lowerLetter"/>
      <w:lvlText w:val="%8."/>
      <w:lvlJc w:val="left"/>
      <w:pPr>
        <w:ind w:left="5700" w:hanging="360"/>
      </w:pPr>
    </w:lvl>
    <w:lvl w:ilvl="8" w:tplc="240A001B" w:tentative="1">
      <w:start w:val="1"/>
      <w:numFmt w:val="lowerRoman"/>
      <w:lvlText w:val="%9."/>
      <w:lvlJc w:val="right"/>
      <w:pPr>
        <w:ind w:left="6420" w:hanging="180"/>
      </w:pPr>
    </w:lvl>
  </w:abstractNum>
  <w:abstractNum w:abstractNumId="68" w15:restartNumberingAfterBreak="0">
    <w:nsid w:val="23662A3C"/>
    <w:multiLevelType w:val="hybridMultilevel"/>
    <w:tmpl w:val="DF44C1D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9" w15:restartNumberingAfterBreak="0">
    <w:nsid w:val="23675CB0"/>
    <w:multiLevelType w:val="multilevel"/>
    <w:tmpl w:val="CA0258DE"/>
    <w:lvl w:ilvl="0">
      <w:start w:val="1"/>
      <w:numFmt w:val="decimal"/>
      <w:lvlText w:val="%1."/>
      <w:lvlJc w:val="left"/>
      <w:pPr>
        <w:ind w:left="720" w:hanging="360"/>
      </w:pPr>
      <w:rPr>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0" w15:restartNumberingAfterBreak="0">
    <w:nsid w:val="2368059F"/>
    <w:multiLevelType w:val="hybridMultilevel"/>
    <w:tmpl w:val="CDCCA418"/>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1" w15:restartNumberingAfterBreak="0">
    <w:nsid w:val="240E65F7"/>
    <w:multiLevelType w:val="hybridMultilevel"/>
    <w:tmpl w:val="F03A857A"/>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15:restartNumberingAfterBreak="0">
    <w:nsid w:val="24A74824"/>
    <w:multiLevelType w:val="hybridMultilevel"/>
    <w:tmpl w:val="8E200536"/>
    <w:lvl w:ilvl="0" w:tplc="FC1C7F1E">
      <w:numFmt w:val="bullet"/>
      <w:lvlText w:val="-"/>
      <w:lvlJc w:val="left"/>
      <w:pPr>
        <w:ind w:left="360" w:hanging="360"/>
      </w:pPr>
      <w:rPr>
        <w:rFonts w:ascii="Calibri" w:eastAsiaTheme="minorHAnsi" w:hAnsi="Calibri" w:cs="Aller-Light"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3" w15:restartNumberingAfterBreak="0">
    <w:nsid w:val="24BB5C58"/>
    <w:multiLevelType w:val="hybridMultilevel"/>
    <w:tmpl w:val="D73A87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24D25702"/>
    <w:multiLevelType w:val="hybridMultilevel"/>
    <w:tmpl w:val="39D066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252820CD"/>
    <w:multiLevelType w:val="hybridMultilevel"/>
    <w:tmpl w:val="296EC0B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6" w15:restartNumberingAfterBreak="0">
    <w:nsid w:val="253B02A7"/>
    <w:multiLevelType w:val="hybridMultilevel"/>
    <w:tmpl w:val="D4F8CC48"/>
    <w:lvl w:ilvl="0" w:tplc="FC1C7F1E">
      <w:numFmt w:val="bullet"/>
      <w:lvlText w:val="-"/>
      <w:lvlJc w:val="left"/>
      <w:pPr>
        <w:ind w:left="862" w:hanging="360"/>
      </w:pPr>
      <w:rPr>
        <w:rFonts w:ascii="Calibri" w:eastAsiaTheme="minorHAnsi" w:hAnsi="Calibri" w:cs="Aller-Light"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77" w15:restartNumberingAfterBreak="0">
    <w:nsid w:val="26096B83"/>
    <w:multiLevelType w:val="hybridMultilevel"/>
    <w:tmpl w:val="6714E7EA"/>
    <w:lvl w:ilvl="0" w:tplc="F0BACFC2">
      <w:start w:val="1"/>
      <w:numFmt w:val="decimal"/>
      <w:lvlText w:val="4.%1"/>
      <w:lvlJc w:val="left"/>
      <w:pPr>
        <w:ind w:left="36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8" w15:restartNumberingAfterBreak="0">
    <w:nsid w:val="26B072F9"/>
    <w:multiLevelType w:val="hybridMultilevel"/>
    <w:tmpl w:val="BF14D60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9" w15:restartNumberingAfterBreak="0">
    <w:nsid w:val="27075E81"/>
    <w:multiLevelType w:val="multilevel"/>
    <w:tmpl w:val="91760654"/>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7B57BE4"/>
    <w:multiLevelType w:val="hybridMultilevel"/>
    <w:tmpl w:val="6BA61BAE"/>
    <w:lvl w:ilvl="0" w:tplc="AF7E045E">
      <w:start w:val="890"/>
      <w:numFmt w:val="bullet"/>
      <w:lvlText w:val="-"/>
      <w:lvlJc w:val="left"/>
      <w:pPr>
        <w:ind w:left="720" w:hanging="360"/>
      </w:pPr>
      <w:rPr>
        <w:rFonts w:ascii="Arial" w:eastAsia="Times New Roman" w:hAnsi="Arial" w:cs="Arial" w:hint="default"/>
      </w:rPr>
    </w:lvl>
    <w:lvl w:ilvl="1" w:tplc="240A0019">
      <w:start w:val="1"/>
      <w:numFmt w:val="lowerLetter"/>
      <w:lvlText w:val="%2."/>
      <w:lvlJc w:val="left"/>
      <w:pPr>
        <w:ind w:left="1440" w:hanging="360"/>
      </w:pPr>
    </w:lvl>
    <w:lvl w:ilvl="2" w:tplc="914C8348">
      <w:start w:val="3"/>
      <w:numFmt w:val="bullet"/>
      <w:lvlText w:val="·"/>
      <w:lvlJc w:val="left"/>
      <w:pPr>
        <w:ind w:left="2340" w:hanging="360"/>
      </w:pPr>
      <w:rPr>
        <w:rFonts w:ascii="Arial" w:eastAsia="Times New Roman" w:hAnsi="Arial" w:cs="Arial" w:hint="default"/>
      </w:rPr>
    </w:lvl>
    <w:lvl w:ilvl="3" w:tplc="2C4849F0">
      <w:start w:val="1"/>
      <w:numFmt w:val="decimal"/>
      <w:lvlText w:val="%4."/>
      <w:lvlJc w:val="left"/>
      <w:pPr>
        <w:ind w:left="2880" w:hanging="360"/>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15:restartNumberingAfterBreak="0">
    <w:nsid w:val="27E1232B"/>
    <w:multiLevelType w:val="hybridMultilevel"/>
    <w:tmpl w:val="D7266B9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2" w15:restartNumberingAfterBreak="0">
    <w:nsid w:val="27E53440"/>
    <w:multiLevelType w:val="hybridMultilevel"/>
    <w:tmpl w:val="B784CE5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3" w15:restartNumberingAfterBreak="0">
    <w:nsid w:val="28532591"/>
    <w:multiLevelType w:val="hybridMultilevel"/>
    <w:tmpl w:val="C290AE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29607A72"/>
    <w:multiLevelType w:val="hybridMultilevel"/>
    <w:tmpl w:val="897AB34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5" w15:restartNumberingAfterBreak="0">
    <w:nsid w:val="2A62311E"/>
    <w:multiLevelType w:val="hybridMultilevel"/>
    <w:tmpl w:val="0B5E8016"/>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15:restartNumberingAfterBreak="0">
    <w:nsid w:val="2B5E70DC"/>
    <w:multiLevelType w:val="hybridMultilevel"/>
    <w:tmpl w:val="D104FFD8"/>
    <w:lvl w:ilvl="0" w:tplc="240A0001">
      <w:start w:val="1"/>
      <w:numFmt w:val="bullet"/>
      <w:lvlText w:val=""/>
      <w:lvlJc w:val="left"/>
      <w:pPr>
        <w:ind w:left="437" w:hanging="360"/>
      </w:pPr>
      <w:rPr>
        <w:rFonts w:ascii="Symbol" w:hAnsi="Symbol" w:hint="default"/>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87" w15:restartNumberingAfterBreak="0">
    <w:nsid w:val="2BD5404A"/>
    <w:multiLevelType w:val="hybridMultilevel"/>
    <w:tmpl w:val="4EAC805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15:restartNumberingAfterBreak="0">
    <w:nsid w:val="2BD951FA"/>
    <w:multiLevelType w:val="multilevel"/>
    <w:tmpl w:val="49442E84"/>
    <w:lvl w:ilvl="0">
      <w:start w:val="3"/>
      <w:numFmt w:val="decimal"/>
      <w:lvlText w:val="%1."/>
      <w:lvlJc w:val="left"/>
      <w:pPr>
        <w:tabs>
          <w:tab w:val="num" w:pos="720"/>
        </w:tabs>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2C1C6315"/>
    <w:multiLevelType w:val="hybridMultilevel"/>
    <w:tmpl w:val="B128E4E0"/>
    <w:lvl w:ilvl="0" w:tplc="28907146">
      <w:start w:val="8"/>
      <w:numFmt w:val="bullet"/>
      <w:lvlText w:val="-"/>
      <w:lvlJc w:val="left"/>
      <w:pPr>
        <w:ind w:left="720" w:hanging="360"/>
      </w:pPr>
      <w:rPr>
        <w:rFonts w:ascii="Arial" w:eastAsia="Arial" w:hAnsi="Arial" w:cs="Arial" w:hint="default"/>
        <w:b w:val="0"/>
      </w:rPr>
    </w:lvl>
    <w:lvl w:ilvl="1" w:tplc="A7C0E644">
      <w:start w:val="1"/>
      <w:numFmt w:val="decimal"/>
      <w:lvlText w:val="%2."/>
      <w:lvlJc w:val="left"/>
      <w:pPr>
        <w:ind w:left="1575" w:hanging="495"/>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0" w15:restartNumberingAfterBreak="0">
    <w:nsid w:val="2C5C7A9D"/>
    <w:multiLevelType w:val="hybridMultilevel"/>
    <w:tmpl w:val="3BD230F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2CA5772D"/>
    <w:multiLevelType w:val="hybridMultilevel"/>
    <w:tmpl w:val="5F944EA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2" w15:restartNumberingAfterBreak="0">
    <w:nsid w:val="2E9244A7"/>
    <w:multiLevelType w:val="multilevel"/>
    <w:tmpl w:val="52505CE6"/>
    <w:lvl w:ilvl="0">
      <w:start w:val="4"/>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2ED00C62"/>
    <w:multiLevelType w:val="hybridMultilevel"/>
    <w:tmpl w:val="9C6A1092"/>
    <w:lvl w:ilvl="0" w:tplc="FC1C7F1E">
      <w:numFmt w:val="bullet"/>
      <w:lvlText w:val="-"/>
      <w:lvlJc w:val="left"/>
      <w:pPr>
        <w:tabs>
          <w:tab w:val="num" w:pos="360"/>
        </w:tabs>
        <w:ind w:left="360" w:hanging="360"/>
      </w:pPr>
      <w:rPr>
        <w:rFonts w:ascii="Calibri" w:eastAsiaTheme="minorHAnsi" w:hAnsi="Calibri" w:cs="Aller-Light"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2EED672E"/>
    <w:multiLevelType w:val="hybridMultilevel"/>
    <w:tmpl w:val="5DC00F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5" w15:restartNumberingAfterBreak="0">
    <w:nsid w:val="2EF535E2"/>
    <w:multiLevelType w:val="hybridMultilevel"/>
    <w:tmpl w:val="B0DEE7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6" w15:restartNumberingAfterBreak="0">
    <w:nsid w:val="2F7B3D7F"/>
    <w:multiLevelType w:val="hybridMultilevel"/>
    <w:tmpl w:val="894219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7" w15:restartNumberingAfterBreak="0">
    <w:nsid w:val="2F854433"/>
    <w:multiLevelType w:val="hybridMultilevel"/>
    <w:tmpl w:val="2FCE81E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15:restartNumberingAfterBreak="0">
    <w:nsid w:val="2FC02138"/>
    <w:multiLevelType w:val="hybridMultilevel"/>
    <w:tmpl w:val="ECA05F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9" w15:restartNumberingAfterBreak="0">
    <w:nsid w:val="2FC54E37"/>
    <w:multiLevelType w:val="multilevel"/>
    <w:tmpl w:val="920A174E"/>
    <w:lvl w:ilvl="0">
      <w:start w:val="1"/>
      <w:numFmt w:val="bullet"/>
      <w:lvlText w:val="-"/>
      <w:lvlJc w:val="left"/>
      <w:pPr>
        <w:tabs>
          <w:tab w:val="num" w:pos="360"/>
        </w:tabs>
        <w:ind w:left="360" w:hanging="360"/>
      </w:pPr>
      <w:rPr>
        <w:rFonts w:ascii="Arial" w:eastAsia="Times New Roman" w:hAnsi="Arial" w:cs="Arial" w:hint="default"/>
      </w:rPr>
    </w:lvl>
    <w:lvl w:ilvl="1">
      <w:start w:val="2"/>
      <w:numFmt w:val="decimal"/>
      <w:isLgl/>
      <w:lvlText w:val="%1.%2."/>
      <w:lvlJc w:val="left"/>
      <w:pPr>
        <w:ind w:left="720" w:hanging="720"/>
      </w:pPr>
      <w:rPr>
        <w:rFonts w:hint="default"/>
        <w:b/>
      </w:rPr>
    </w:lvl>
    <w:lvl w:ilvl="2">
      <w:start w:val="2"/>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00" w15:restartNumberingAfterBreak="0">
    <w:nsid w:val="30933F93"/>
    <w:multiLevelType w:val="hybridMultilevel"/>
    <w:tmpl w:val="B7CA59F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1" w15:restartNumberingAfterBreak="0">
    <w:nsid w:val="32D71914"/>
    <w:multiLevelType w:val="multilevel"/>
    <w:tmpl w:val="78E2145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33186F77"/>
    <w:multiLevelType w:val="hybridMultilevel"/>
    <w:tmpl w:val="F774A60C"/>
    <w:lvl w:ilvl="0" w:tplc="FC1C7F1E">
      <w:numFmt w:val="bullet"/>
      <w:lvlText w:val="-"/>
      <w:lvlJc w:val="left"/>
      <w:pPr>
        <w:ind w:left="360" w:hanging="360"/>
      </w:pPr>
      <w:rPr>
        <w:rFonts w:ascii="Calibri" w:eastAsiaTheme="minorHAnsi" w:hAnsi="Calibri" w:cs="Aller-Light" w:hint="default"/>
        <w:b/>
        <w:i w:val="0"/>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C46E5D54">
      <w:start w:val="1"/>
      <w:numFmt w:val="upperLetter"/>
      <w:lvlText w:val="%4."/>
      <w:lvlJc w:val="left"/>
      <w:pPr>
        <w:ind w:left="2520" w:hanging="360"/>
      </w:pPr>
      <w:rPr>
        <w:rFonts w:hint="default"/>
        <w:color w:val="auto"/>
      </w:r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3" w15:restartNumberingAfterBreak="0">
    <w:nsid w:val="33435653"/>
    <w:multiLevelType w:val="hybridMultilevel"/>
    <w:tmpl w:val="E29C23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15:restartNumberingAfterBreak="0">
    <w:nsid w:val="337439D1"/>
    <w:multiLevelType w:val="hybridMultilevel"/>
    <w:tmpl w:val="A6A6987C"/>
    <w:lvl w:ilvl="0" w:tplc="FC1C7F1E">
      <w:numFmt w:val="bullet"/>
      <w:lvlText w:val="-"/>
      <w:lvlJc w:val="left"/>
      <w:pPr>
        <w:ind w:left="720" w:hanging="360"/>
      </w:pPr>
      <w:rPr>
        <w:rFonts w:ascii="Calibri" w:eastAsiaTheme="minorHAnsi" w:hAnsi="Calibri" w:cs="Aller-Light"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5" w15:restartNumberingAfterBreak="0">
    <w:nsid w:val="33B5667B"/>
    <w:multiLevelType w:val="hybridMultilevel"/>
    <w:tmpl w:val="46AE128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6" w15:restartNumberingAfterBreak="0">
    <w:nsid w:val="342E01F7"/>
    <w:multiLevelType w:val="hybridMultilevel"/>
    <w:tmpl w:val="195AEAD8"/>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07" w15:restartNumberingAfterBreak="0">
    <w:nsid w:val="34403FCA"/>
    <w:multiLevelType w:val="hybridMultilevel"/>
    <w:tmpl w:val="DE0AEA14"/>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15:restartNumberingAfterBreak="0">
    <w:nsid w:val="34822144"/>
    <w:multiLevelType w:val="hybridMultilevel"/>
    <w:tmpl w:val="34BC6C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9" w15:restartNumberingAfterBreak="0">
    <w:nsid w:val="358E3A97"/>
    <w:multiLevelType w:val="hybridMultilevel"/>
    <w:tmpl w:val="AD88ECDA"/>
    <w:lvl w:ilvl="0" w:tplc="1E760DAA">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15:restartNumberingAfterBreak="0">
    <w:nsid w:val="360E658C"/>
    <w:multiLevelType w:val="hybridMultilevel"/>
    <w:tmpl w:val="D0B2F9FC"/>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3626137E"/>
    <w:multiLevelType w:val="hybridMultilevel"/>
    <w:tmpl w:val="891A0D6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2" w15:restartNumberingAfterBreak="0">
    <w:nsid w:val="366C0D17"/>
    <w:multiLevelType w:val="hybridMultilevel"/>
    <w:tmpl w:val="2A902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3" w15:restartNumberingAfterBreak="0">
    <w:nsid w:val="36811FB1"/>
    <w:multiLevelType w:val="hybridMultilevel"/>
    <w:tmpl w:val="1054A5F8"/>
    <w:lvl w:ilvl="0" w:tplc="DD384806">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15:restartNumberingAfterBreak="0">
    <w:nsid w:val="36A106D1"/>
    <w:multiLevelType w:val="multilevel"/>
    <w:tmpl w:val="7AF0A96C"/>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77B2076"/>
    <w:multiLevelType w:val="hybridMultilevel"/>
    <w:tmpl w:val="229E7EC4"/>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15:restartNumberingAfterBreak="0">
    <w:nsid w:val="37947402"/>
    <w:multiLevelType w:val="hybridMultilevel"/>
    <w:tmpl w:val="3F2A80F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7" w15:restartNumberingAfterBreak="0">
    <w:nsid w:val="37ED34B8"/>
    <w:multiLevelType w:val="hybridMultilevel"/>
    <w:tmpl w:val="4EE28AA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8" w15:restartNumberingAfterBreak="0">
    <w:nsid w:val="38100A52"/>
    <w:multiLevelType w:val="hybridMultilevel"/>
    <w:tmpl w:val="CD1C30D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9" w15:restartNumberingAfterBreak="0">
    <w:nsid w:val="38637C79"/>
    <w:multiLevelType w:val="hybridMultilevel"/>
    <w:tmpl w:val="519E961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0" w15:restartNumberingAfterBreak="0">
    <w:nsid w:val="38E319AB"/>
    <w:multiLevelType w:val="hybridMultilevel"/>
    <w:tmpl w:val="A15CBB3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1" w15:restartNumberingAfterBreak="0">
    <w:nsid w:val="3936167E"/>
    <w:multiLevelType w:val="hybridMultilevel"/>
    <w:tmpl w:val="4D3C4A90"/>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2" w15:restartNumberingAfterBreak="0">
    <w:nsid w:val="393A352D"/>
    <w:multiLevelType w:val="hybridMultilevel"/>
    <w:tmpl w:val="42F2899C"/>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39483FA8"/>
    <w:multiLevelType w:val="hybridMultilevel"/>
    <w:tmpl w:val="ACACE118"/>
    <w:lvl w:ilvl="0" w:tplc="FC1C7F1E">
      <w:numFmt w:val="bullet"/>
      <w:lvlText w:val="-"/>
      <w:lvlJc w:val="left"/>
      <w:pPr>
        <w:ind w:left="862" w:hanging="360"/>
      </w:pPr>
      <w:rPr>
        <w:rFonts w:ascii="Calibri" w:eastAsiaTheme="minorHAnsi" w:hAnsi="Calibri" w:cs="Aller-Light"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24" w15:restartNumberingAfterBreak="0">
    <w:nsid w:val="39EC44C9"/>
    <w:multiLevelType w:val="hybridMultilevel"/>
    <w:tmpl w:val="234C88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15:restartNumberingAfterBreak="0">
    <w:nsid w:val="3AB039EA"/>
    <w:multiLevelType w:val="hybridMultilevel"/>
    <w:tmpl w:val="011CD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6" w15:restartNumberingAfterBreak="0">
    <w:nsid w:val="3AC44304"/>
    <w:multiLevelType w:val="multilevel"/>
    <w:tmpl w:val="3F8EBBB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3AD073D9"/>
    <w:multiLevelType w:val="multilevel"/>
    <w:tmpl w:val="D2F471CE"/>
    <w:lvl w:ilvl="0">
      <w:start w:val="1"/>
      <w:numFmt w:val="decimal"/>
      <w:lvlText w:val="%1."/>
      <w:lvlJc w:val="left"/>
      <w:pPr>
        <w:ind w:left="360" w:hanging="360"/>
      </w:pPr>
      <w:rPr>
        <w:rFonts w:ascii="Arial" w:eastAsia="Times New Roman" w:hAnsi="Arial" w:cs="Arial" w:hint="default"/>
        <w:sz w:val="22"/>
        <w:szCs w:val="2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3AFA48C8"/>
    <w:multiLevelType w:val="multilevel"/>
    <w:tmpl w:val="BD002B42"/>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B6976A8"/>
    <w:multiLevelType w:val="hybridMultilevel"/>
    <w:tmpl w:val="C41E298E"/>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15:restartNumberingAfterBreak="0">
    <w:nsid w:val="3B893D81"/>
    <w:multiLevelType w:val="hybridMultilevel"/>
    <w:tmpl w:val="9E687A5A"/>
    <w:lvl w:ilvl="0" w:tplc="1D2C6232">
      <w:start w:val="1"/>
      <w:numFmt w:val="lowerLetter"/>
      <w:lvlText w:val="%1."/>
      <w:lvlJc w:val="left"/>
      <w:pPr>
        <w:ind w:left="660" w:hanging="360"/>
      </w:pPr>
      <w:rPr>
        <w:rFonts w:hint="default"/>
      </w:rPr>
    </w:lvl>
    <w:lvl w:ilvl="1" w:tplc="240A0019" w:tentative="1">
      <w:start w:val="1"/>
      <w:numFmt w:val="lowerLetter"/>
      <w:lvlText w:val="%2."/>
      <w:lvlJc w:val="left"/>
      <w:pPr>
        <w:ind w:left="1380" w:hanging="360"/>
      </w:pPr>
    </w:lvl>
    <w:lvl w:ilvl="2" w:tplc="240A001B" w:tentative="1">
      <w:start w:val="1"/>
      <w:numFmt w:val="lowerRoman"/>
      <w:lvlText w:val="%3."/>
      <w:lvlJc w:val="right"/>
      <w:pPr>
        <w:ind w:left="2100" w:hanging="180"/>
      </w:pPr>
    </w:lvl>
    <w:lvl w:ilvl="3" w:tplc="240A000F" w:tentative="1">
      <w:start w:val="1"/>
      <w:numFmt w:val="decimal"/>
      <w:lvlText w:val="%4."/>
      <w:lvlJc w:val="left"/>
      <w:pPr>
        <w:ind w:left="2820" w:hanging="360"/>
      </w:pPr>
    </w:lvl>
    <w:lvl w:ilvl="4" w:tplc="240A0019" w:tentative="1">
      <w:start w:val="1"/>
      <w:numFmt w:val="lowerLetter"/>
      <w:lvlText w:val="%5."/>
      <w:lvlJc w:val="left"/>
      <w:pPr>
        <w:ind w:left="3540" w:hanging="360"/>
      </w:pPr>
    </w:lvl>
    <w:lvl w:ilvl="5" w:tplc="240A001B" w:tentative="1">
      <w:start w:val="1"/>
      <w:numFmt w:val="lowerRoman"/>
      <w:lvlText w:val="%6."/>
      <w:lvlJc w:val="right"/>
      <w:pPr>
        <w:ind w:left="4260" w:hanging="180"/>
      </w:pPr>
    </w:lvl>
    <w:lvl w:ilvl="6" w:tplc="240A000F" w:tentative="1">
      <w:start w:val="1"/>
      <w:numFmt w:val="decimal"/>
      <w:lvlText w:val="%7."/>
      <w:lvlJc w:val="left"/>
      <w:pPr>
        <w:ind w:left="4980" w:hanging="360"/>
      </w:pPr>
    </w:lvl>
    <w:lvl w:ilvl="7" w:tplc="240A0019" w:tentative="1">
      <w:start w:val="1"/>
      <w:numFmt w:val="lowerLetter"/>
      <w:lvlText w:val="%8."/>
      <w:lvlJc w:val="left"/>
      <w:pPr>
        <w:ind w:left="5700" w:hanging="360"/>
      </w:pPr>
    </w:lvl>
    <w:lvl w:ilvl="8" w:tplc="240A001B" w:tentative="1">
      <w:start w:val="1"/>
      <w:numFmt w:val="lowerRoman"/>
      <w:lvlText w:val="%9."/>
      <w:lvlJc w:val="right"/>
      <w:pPr>
        <w:ind w:left="6420" w:hanging="180"/>
      </w:pPr>
    </w:lvl>
  </w:abstractNum>
  <w:abstractNum w:abstractNumId="131" w15:restartNumberingAfterBreak="0">
    <w:nsid w:val="3C9908B3"/>
    <w:multiLevelType w:val="hybridMultilevel"/>
    <w:tmpl w:val="E92245E2"/>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2" w15:restartNumberingAfterBreak="0">
    <w:nsid w:val="3D756457"/>
    <w:multiLevelType w:val="hybridMultilevel"/>
    <w:tmpl w:val="5BD8F0BA"/>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15:restartNumberingAfterBreak="0">
    <w:nsid w:val="3E4E6577"/>
    <w:multiLevelType w:val="hybridMultilevel"/>
    <w:tmpl w:val="1370FB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4" w15:restartNumberingAfterBreak="0">
    <w:nsid w:val="3EA20EA5"/>
    <w:multiLevelType w:val="multilevel"/>
    <w:tmpl w:val="EA766BBA"/>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EE940A6"/>
    <w:multiLevelType w:val="multilevel"/>
    <w:tmpl w:val="1F685944"/>
    <w:lvl w:ilvl="0">
      <w:start w:val="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ascii="Arial" w:hAnsi="Arial" w:cs="Arial"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3F526736"/>
    <w:multiLevelType w:val="hybridMultilevel"/>
    <w:tmpl w:val="FC0CF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15:restartNumberingAfterBreak="0">
    <w:nsid w:val="3F752F57"/>
    <w:multiLevelType w:val="hybridMultilevel"/>
    <w:tmpl w:val="37C87D16"/>
    <w:lvl w:ilvl="0" w:tplc="240A000D">
      <w:start w:val="1"/>
      <w:numFmt w:val="bullet"/>
      <w:lvlText w:val=""/>
      <w:lvlJc w:val="left"/>
      <w:pPr>
        <w:ind w:left="928" w:hanging="360"/>
      </w:pPr>
      <w:rPr>
        <w:rFonts w:ascii="Wingdings" w:hAnsi="Wingdings" w:hint="default"/>
        <w:b w:val="0"/>
        <w:sz w:val="20"/>
      </w:r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abstractNum w:abstractNumId="138" w15:restartNumberingAfterBreak="0">
    <w:nsid w:val="40181D85"/>
    <w:multiLevelType w:val="hybridMultilevel"/>
    <w:tmpl w:val="939C534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9" w15:restartNumberingAfterBreak="0">
    <w:nsid w:val="40A94667"/>
    <w:multiLevelType w:val="hybridMultilevel"/>
    <w:tmpl w:val="57886E02"/>
    <w:lvl w:ilvl="0" w:tplc="28907146">
      <w:start w:val="8"/>
      <w:numFmt w:val="bullet"/>
      <w:lvlText w:val="-"/>
      <w:lvlJc w:val="left"/>
      <w:pPr>
        <w:ind w:left="720" w:hanging="360"/>
      </w:pPr>
      <w:rPr>
        <w:rFonts w:ascii="Arial" w:eastAsia="Arial" w:hAnsi="Arial" w:cs="Arial" w:hint="default"/>
        <w:b w:val="0"/>
      </w:rPr>
    </w:lvl>
    <w:lvl w:ilvl="1" w:tplc="A7C0E644">
      <w:start w:val="1"/>
      <w:numFmt w:val="decimal"/>
      <w:lvlText w:val="%2."/>
      <w:lvlJc w:val="left"/>
      <w:pPr>
        <w:ind w:left="1575" w:hanging="495"/>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0" w15:restartNumberingAfterBreak="0">
    <w:nsid w:val="410F3011"/>
    <w:multiLevelType w:val="hybridMultilevel"/>
    <w:tmpl w:val="8B68A16C"/>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41" w15:restartNumberingAfterBreak="0">
    <w:nsid w:val="41632C7F"/>
    <w:multiLevelType w:val="multilevel"/>
    <w:tmpl w:val="8C18021E"/>
    <w:lvl w:ilvl="0">
      <w:start w:val="1"/>
      <w:numFmt w:val="bullet"/>
      <w:lvlText w:val="-"/>
      <w:lvlJc w:val="left"/>
      <w:pPr>
        <w:tabs>
          <w:tab w:val="num" w:pos="360"/>
        </w:tabs>
        <w:ind w:left="360" w:hanging="360"/>
      </w:pPr>
      <w:rPr>
        <w:rFonts w:ascii="Arial" w:eastAsia="Times New Roman" w:hAnsi="Arial" w:cs="Arial" w:hint="default"/>
      </w:rPr>
    </w:lvl>
    <w:lvl w:ilvl="1">
      <w:start w:val="1"/>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rPr>
    </w:lvl>
    <w:lvl w:ilvl="3">
      <w:start w:val="1"/>
      <w:numFmt w:val="decimal"/>
      <w:isLgl/>
      <w:lvlText w:val="%1.%2.%3.%4"/>
      <w:lvlJc w:val="left"/>
      <w:pPr>
        <w:ind w:left="735" w:hanging="73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2" w15:restartNumberingAfterBreak="0">
    <w:nsid w:val="41B44983"/>
    <w:multiLevelType w:val="hybridMultilevel"/>
    <w:tmpl w:val="F86A92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3" w15:restartNumberingAfterBreak="0">
    <w:nsid w:val="41C02123"/>
    <w:multiLevelType w:val="hybridMultilevel"/>
    <w:tmpl w:val="928EDC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4" w15:restartNumberingAfterBreak="0">
    <w:nsid w:val="41E41393"/>
    <w:multiLevelType w:val="hybridMultilevel"/>
    <w:tmpl w:val="5F7EF1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5" w15:restartNumberingAfterBreak="0">
    <w:nsid w:val="41E946FB"/>
    <w:multiLevelType w:val="hybridMultilevel"/>
    <w:tmpl w:val="7B7600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6" w15:restartNumberingAfterBreak="0">
    <w:nsid w:val="42502B72"/>
    <w:multiLevelType w:val="hybridMultilevel"/>
    <w:tmpl w:val="5DD674B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7" w15:restartNumberingAfterBreak="0">
    <w:nsid w:val="427840C3"/>
    <w:multiLevelType w:val="multilevel"/>
    <w:tmpl w:val="7E2E22B4"/>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2B9088F"/>
    <w:multiLevelType w:val="hybridMultilevel"/>
    <w:tmpl w:val="C32E6CF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9" w15:restartNumberingAfterBreak="0">
    <w:nsid w:val="42C667BB"/>
    <w:multiLevelType w:val="hybridMultilevel"/>
    <w:tmpl w:val="926014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0" w15:restartNumberingAfterBreak="0">
    <w:nsid w:val="436E1621"/>
    <w:multiLevelType w:val="hybridMultilevel"/>
    <w:tmpl w:val="3F7CEE28"/>
    <w:lvl w:ilvl="0" w:tplc="FC1C7F1E">
      <w:numFmt w:val="bullet"/>
      <w:lvlText w:val="-"/>
      <w:lvlJc w:val="left"/>
      <w:pPr>
        <w:ind w:left="1004" w:hanging="360"/>
      </w:pPr>
      <w:rPr>
        <w:rFonts w:ascii="Calibri" w:eastAsiaTheme="minorHAnsi" w:hAnsi="Calibri" w:cs="Aller-Light"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51" w15:restartNumberingAfterBreak="0">
    <w:nsid w:val="43AC578F"/>
    <w:multiLevelType w:val="hybridMultilevel"/>
    <w:tmpl w:val="6ABE7C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2" w15:restartNumberingAfterBreak="0">
    <w:nsid w:val="43C23194"/>
    <w:multiLevelType w:val="hybridMultilevel"/>
    <w:tmpl w:val="CB167F50"/>
    <w:lvl w:ilvl="0" w:tplc="686A3820">
      <w:start w:val="1"/>
      <w:numFmt w:val="lowerLetter"/>
      <w:lvlText w:val="%1."/>
      <w:lvlJc w:val="left"/>
      <w:pPr>
        <w:ind w:left="720" w:hanging="360"/>
      </w:pPr>
      <w:rPr>
        <w:rFonts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3" w15:restartNumberingAfterBreak="0">
    <w:nsid w:val="458709E2"/>
    <w:multiLevelType w:val="hybridMultilevel"/>
    <w:tmpl w:val="041AA102"/>
    <w:lvl w:ilvl="0" w:tplc="53D47852">
      <w:start w:val="1"/>
      <w:numFmt w:val="low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4" w15:restartNumberingAfterBreak="0">
    <w:nsid w:val="45947D21"/>
    <w:multiLevelType w:val="hybridMultilevel"/>
    <w:tmpl w:val="6B9EFB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5" w15:restartNumberingAfterBreak="0">
    <w:nsid w:val="45B91C0E"/>
    <w:multiLevelType w:val="multilevel"/>
    <w:tmpl w:val="E7400CA4"/>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6057655"/>
    <w:multiLevelType w:val="multilevel"/>
    <w:tmpl w:val="BDD0770A"/>
    <w:lvl w:ilvl="0">
      <w:start w:val="1"/>
      <w:numFmt w:val="decimal"/>
      <w:lvlText w:val="%1."/>
      <w:lvlJc w:val="left"/>
      <w:pPr>
        <w:ind w:left="701" w:hanging="420"/>
      </w:pPr>
      <w:rPr>
        <w:rFonts w:ascii="Arial" w:eastAsia="Arial" w:hAnsi="Arial" w:cs="Arial" w:hint="default"/>
        <w:w w:val="91"/>
        <w:sz w:val="22"/>
        <w:szCs w:val="22"/>
        <w:lang w:val="es-CO" w:eastAsia="es-CO" w:bidi="es-CO"/>
      </w:rPr>
    </w:lvl>
    <w:lvl w:ilvl="1">
      <w:start w:val="1"/>
      <w:numFmt w:val="decimal"/>
      <w:lvlText w:val="%1.%2."/>
      <w:lvlJc w:val="left"/>
      <w:pPr>
        <w:ind w:left="922" w:hanging="641"/>
      </w:pPr>
      <w:rPr>
        <w:rFonts w:ascii="Arial" w:eastAsia="Arial" w:hAnsi="Arial" w:cs="Arial" w:hint="default"/>
        <w:spacing w:val="-1"/>
        <w:w w:val="91"/>
        <w:sz w:val="22"/>
        <w:szCs w:val="22"/>
        <w:lang w:val="es-CO" w:eastAsia="es-CO" w:bidi="es-CO"/>
      </w:rPr>
    </w:lvl>
    <w:lvl w:ilvl="2">
      <w:numFmt w:val="bullet"/>
      <w:lvlText w:val="•"/>
      <w:lvlJc w:val="left"/>
      <w:pPr>
        <w:ind w:left="1948" w:hanging="641"/>
      </w:pPr>
      <w:rPr>
        <w:rFonts w:hint="default"/>
        <w:lang w:val="es-CO" w:eastAsia="es-CO" w:bidi="es-CO"/>
      </w:rPr>
    </w:lvl>
    <w:lvl w:ilvl="3">
      <w:numFmt w:val="bullet"/>
      <w:lvlText w:val="•"/>
      <w:lvlJc w:val="left"/>
      <w:pPr>
        <w:ind w:left="2977" w:hanging="641"/>
      </w:pPr>
      <w:rPr>
        <w:rFonts w:hint="default"/>
        <w:lang w:val="es-CO" w:eastAsia="es-CO" w:bidi="es-CO"/>
      </w:rPr>
    </w:lvl>
    <w:lvl w:ilvl="4">
      <w:numFmt w:val="bullet"/>
      <w:lvlText w:val="•"/>
      <w:lvlJc w:val="left"/>
      <w:pPr>
        <w:ind w:left="4006" w:hanging="641"/>
      </w:pPr>
      <w:rPr>
        <w:rFonts w:hint="default"/>
        <w:lang w:val="es-CO" w:eastAsia="es-CO" w:bidi="es-CO"/>
      </w:rPr>
    </w:lvl>
    <w:lvl w:ilvl="5">
      <w:numFmt w:val="bullet"/>
      <w:lvlText w:val="•"/>
      <w:lvlJc w:val="left"/>
      <w:pPr>
        <w:ind w:left="5035" w:hanging="641"/>
      </w:pPr>
      <w:rPr>
        <w:rFonts w:hint="default"/>
        <w:lang w:val="es-CO" w:eastAsia="es-CO" w:bidi="es-CO"/>
      </w:rPr>
    </w:lvl>
    <w:lvl w:ilvl="6">
      <w:numFmt w:val="bullet"/>
      <w:lvlText w:val="•"/>
      <w:lvlJc w:val="left"/>
      <w:pPr>
        <w:ind w:left="6064" w:hanging="641"/>
      </w:pPr>
      <w:rPr>
        <w:rFonts w:hint="default"/>
        <w:lang w:val="es-CO" w:eastAsia="es-CO" w:bidi="es-CO"/>
      </w:rPr>
    </w:lvl>
    <w:lvl w:ilvl="7">
      <w:numFmt w:val="bullet"/>
      <w:lvlText w:val="•"/>
      <w:lvlJc w:val="left"/>
      <w:pPr>
        <w:ind w:left="7093" w:hanging="641"/>
      </w:pPr>
      <w:rPr>
        <w:rFonts w:hint="default"/>
        <w:lang w:val="es-CO" w:eastAsia="es-CO" w:bidi="es-CO"/>
      </w:rPr>
    </w:lvl>
    <w:lvl w:ilvl="8">
      <w:numFmt w:val="bullet"/>
      <w:lvlText w:val="•"/>
      <w:lvlJc w:val="left"/>
      <w:pPr>
        <w:ind w:left="8122" w:hanging="641"/>
      </w:pPr>
      <w:rPr>
        <w:rFonts w:hint="default"/>
        <w:lang w:val="es-CO" w:eastAsia="es-CO" w:bidi="es-CO"/>
      </w:rPr>
    </w:lvl>
  </w:abstractNum>
  <w:abstractNum w:abstractNumId="157" w15:restartNumberingAfterBreak="0">
    <w:nsid w:val="46CA019C"/>
    <w:multiLevelType w:val="hybridMultilevel"/>
    <w:tmpl w:val="F54AB3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8" w15:restartNumberingAfterBreak="0">
    <w:nsid w:val="46D65103"/>
    <w:multiLevelType w:val="hybridMultilevel"/>
    <w:tmpl w:val="5D6C74F0"/>
    <w:lvl w:ilvl="0" w:tplc="DDE4192A">
      <w:start w:val="1"/>
      <w:numFmt w:val="decimal"/>
      <w:lvlText w:val="%1."/>
      <w:lvlJc w:val="left"/>
      <w:pPr>
        <w:ind w:left="720" w:hanging="360"/>
      </w:pPr>
      <w:rPr>
        <w:rFonts w:hint="default"/>
        <w:b/>
        <w:i/>
      </w:rPr>
    </w:lvl>
    <w:lvl w:ilvl="1" w:tplc="BBB6C35E">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9" w15:restartNumberingAfterBreak="0">
    <w:nsid w:val="46E16B86"/>
    <w:multiLevelType w:val="hybridMultilevel"/>
    <w:tmpl w:val="3B5A7E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0" w15:restartNumberingAfterBreak="0">
    <w:nsid w:val="46EF7D88"/>
    <w:multiLevelType w:val="multilevel"/>
    <w:tmpl w:val="2E525B96"/>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470841C6"/>
    <w:multiLevelType w:val="hybridMultilevel"/>
    <w:tmpl w:val="9F7E204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2" w15:restartNumberingAfterBreak="0">
    <w:nsid w:val="474C0171"/>
    <w:multiLevelType w:val="hybridMultilevel"/>
    <w:tmpl w:val="08EA784A"/>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474F691B"/>
    <w:multiLevelType w:val="hybridMultilevel"/>
    <w:tmpl w:val="7C86A8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4" w15:restartNumberingAfterBreak="0">
    <w:nsid w:val="47647CA7"/>
    <w:multiLevelType w:val="hybridMultilevel"/>
    <w:tmpl w:val="D8C0FA0C"/>
    <w:lvl w:ilvl="0" w:tplc="FC1C7F1E">
      <w:numFmt w:val="bullet"/>
      <w:lvlText w:val="-"/>
      <w:lvlJc w:val="left"/>
      <w:pPr>
        <w:ind w:left="720" w:hanging="360"/>
      </w:pPr>
      <w:rPr>
        <w:rFonts w:ascii="Calibri" w:eastAsiaTheme="minorHAnsi" w:hAnsi="Calibri" w:cs="Aller-Light"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5" w15:restartNumberingAfterBreak="0">
    <w:nsid w:val="477F0998"/>
    <w:multiLevelType w:val="multilevel"/>
    <w:tmpl w:val="86FAC52C"/>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478158D2"/>
    <w:multiLevelType w:val="hybridMultilevel"/>
    <w:tmpl w:val="537EA0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7" w15:restartNumberingAfterBreak="0">
    <w:nsid w:val="47BD6A9B"/>
    <w:multiLevelType w:val="hybridMultilevel"/>
    <w:tmpl w:val="ADA4F8A4"/>
    <w:lvl w:ilvl="0" w:tplc="AB6CCB44">
      <w:start w:val="1"/>
      <w:numFmt w:val="lowerLetter"/>
      <w:lvlText w:val="%1."/>
      <w:lvlJc w:val="left"/>
      <w:pPr>
        <w:ind w:left="660" w:hanging="360"/>
      </w:pPr>
      <w:rPr>
        <w:rFonts w:hint="default"/>
      </w:rPr>
    </w:lvl>
    <w:lvl w:ilvl="1" w:tplc="240A0019" w:tentative="1">
      <w:start w:val="1"/>
      <w:numFmt w:val="lowerLetter"/>
      <w:lvlText w:val="%2."/>
      <w:lvlJc w:val="left"/>
      <w:pPr>
        <w:ind w:left="1380" w:hanging="360"/>
      </w:pPr>
    </w:lvl>
    <w:lvl w:ilvl="2" w:tplc="240A001B" w:tentative="1">
      <w:start w:val="1"/>
      <w:numFmt w:val="lowerRoman"/>
      <w:lvlText w:val="%3."/>
      <w:lvlJc w:val="right"/>
      <w:pPr>
        <w:ind w:left="2100" w:hanging="180"/>
      </w:pPr>
    </w:lvl>
    <w:lvl w:ilvl="3" w:tplc="240A000F" w:tentative="1">
      <w:start w:val="1"/>
      <w:numFmt w:val="decimal"/>
      <w:lvlText w:val="%4."/>
      <w:lvlJc w:val="left"/>
      <w:pPr>
        <w:ind w:left="2820" w:hanging="360"/>
      </w:pPr>
    </w:lvl>
    <w:lvl w:ilvl="4" w:tplc="240A0019" w:tentative="1">
      <w:start w:val="1"/>
      <w:numFmt w:val="lowerLetter"/>
      <w:lvlText w:val="%5."/>
      <w:lvlJc w:val="left"/>
      <w:pPr>
        <w:ind w:left="3540" w:hanging="360"/>
      </w:pPr>
    </w:lvl>
    <w:lvl w:ilvl="5" w:tplc="240A001B" w:tentative="1">
      <w:start w:val="1"/>
      <w:numFmt w:val="lowerRoman"/>
      <w:lvlText w:val="%6."/>
      <w:lvlJc w:val="right"/>
      <w:pPr>
        <w:ind w:left="4260" w:hanging="180"/>
      </w:pPr>
    </w:lvl>
    <w:lvl w:ilvl="6" w:tplc="240A000F" w:tentative="1">
      <w:start w:val="1"/>
      <w:numFmt w:val="decimal"/>
      <w:lvlText w:val="%7."/>
      <w:lvlJc w:val="left"/>
      <w:pPr>
        <w:ind w:left="4980" w:hanging="360"/>
      </w:pPr>
    </w:lvl>
    <w:lvl w:ilvl="7" w:tplc="240A0019" w:tentative="1">
      <w:start w:val="1"/>
      <w:numFmt w:val="lowerLetter"/>
      <w:lvlText w:val="%8."/>
      <w:lvlJc w:val="left"/>
      <w:pPr>
        <w:ind w:left="5700" w:hanging="360"/>
      </w:pPr>
    </w:lvl>
    <w:lvl w:ilvl="8" w:tplc="240A001B" w:tentative="1">
      <w:start w:val="1"/>
      <w:numFmt w:val="lowerRoman"/>
      <w:lvlText w:val="%9."/>
      <w:lvlJc w:val="right"/>
      <w:pPr>
        <w:ind w:left="6420" w:hanging="180"/>
      </w:pPr>
    </w:lvl>
  </w:abstractNum>
  <w:abstractNum w:abstractNumId="168" w15:restartNumberingAfterBreak="0">
    <w:nsid w:val="47E27FDC"/>
    <w:multiLevelType w:val="hybridMultilevel"/>
    <w:tmpl w:val="17383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9" w15:restartNumberingAfterBreak="0">
    <w:nsid w:val="47F71E48"/>
    <w:multiLevelType w:val="hybridMultilevel"/>
    <w:tmpl w:val="A984BD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0" w15:restartNumberingAfterBreak="0">
    <w:nsid w:val="4872024E"/>
    <w:multiLevelType w:val="multilevel"/>
    <w:tmpl w:val="367A557C"/>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9091BF2"/>
    <w:multiLevelType w:val="hybridMultilevel"/>
    <w:tmpl w:val="B19EAA4C"/>
    <w:lvl w:ilvl="0" w:tplc="DD384806">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2" w15:restartNumberingAfterBreak="0">
    <w:nsid w:val="490E5578"/>
    <w:multiLevelType w:val="multilevel"/>
    <w:tmpl w:val="D4B24B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3" w15:restartNumberingAfterBreak="0">
    <w:nsid w:val="491627DB"/>
    <w:multiLevelType w:val="hybridMultilevel"/>
    <w:tmpl w:val="989AE26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4" w15:restartNumberingAfterBreak="0">
    <w:nsid w:val="49D6566F"/>
    <w:multiLevelType w:val="multilevel"/>
    <w:tmpl w:val="50565094"/>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A0F58B2"/>
    <w:multiLevelType w:val="multilevel"/>
    <w:tmpl w:val="561CC698"/>
    <w:lvl w:ilvl="0">
      <w:start w:val="1"/>
      <w:numFmt w:val="upperRoman"/>
      <w:lvlText w:val="%1."/>
      <w:lvlJc w:val="left"/>
      <w:pPr>
        <w:ind w:left="1800" w:hanging="720"/>
      </w:pPr>
      <w:rPr>
        <w:rFonts w:hint="default"/>
      </w:rPr>
    </w:lvl>
    <w:lvl w:ilvl="1">
      <w:start w:val="1"/>
      <w:numFmt w:val="decimal"/>
      <w:isLgl/>
      <w:lvlText w:val="%1.%2"/>
      <w:lvlJc w:val="left"/>
      <w:pPr>
        <w:ind w:left="1680" w:hanging="60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76" w15:restartNumberingAfterBreak="0">
    <w:nsid w:val="4A251ED7"/>
    <w:multiLevelType w:val="hybridMultilevel"/>
    <w:tmpl w:val="F8DA4B30"/>
    <w:lvl w:ilvl="0" w:tplc="20362B78">
      <w:start w:val="1"/>
      <w:numFmt w:val="lowerLetter"/>
      <w:lvlText w:val="%1."/>
      <w:lvlJc w:val="left"/>
      <w:pPr>
        <w:ind w:left="720" w:hanging="36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7" w15:restartNumberingAfterBreak="0">
    <w:nsid w:val="4A816C04"/>
    <w:multiLevelType w:val="hybridMultilevel"/>
    <w:tmpl w:val="3B1ACC8C"/>
    <w:lvl w:ilvl="0" w:tplc="240A000D">
      <w:start w:val="1"/>
      <w:numFmt w:val="bullet"/>
      <w:lvlText w:val=""/>
      <w:lvlJc w:val="left"/>
      <w:pPr>
        <w:tabs>
          <w:tab w:val="num" w:pos="397"/>
        </w:tabs>
        <w:ind w:left="284" w:firstLine="0"/>
      </w:pPr>
      <w:rPr>
        <w:rFonts w:ascii="Wingdings" w:hAnsi="Wingdings" w:hint="default"/>
        <w:b w:val="0"/>
        <w:sz w:val="20"/>
        <w:szCs w:val="20"/>
      </w:rPr>
    </w:lvl>
    <w:lvl w:ilvl="1" w:tplc="5A6E8BBC">
      <w:start w:val="1"/>
      <w:numFmt w:val="bullet"/>
      <w:lvlText w:val=""/>
      <w:lvlJc w:val="left"/>
      <w:pPr>
        <w:tabs>
          <w:tab w:val="num" w:pos="909"/>
        </w:tabs>
        <w:ind w:left="1440" w:hanging="360"/>
      </w:pPr>
      <w:rPr>
        <w:rFonts w:ascii="Symbol" w:hAnsi="Symbol" w:hint="default"/>
        <w:b w:val="0"/>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4AB8380A"/>
    <w:multiLevelType w:val="multilevel"/>
    <w:tmpl w:val="CA0A7594"/>
    <w:lvl w:ilvl="0">
      <w:start w:val="5"/>
      <w:numFmt w:val="decimal"/>
      <w:lvlText w:val="%1."/>
      <w:lvlJc w:val="left"/>
      <w:pPr>
        <w:ind w:left="720" w:hanging="360"/>
      </w:pPr>
      <w:rPr>
        <w:rFonts w:hint="default"/>
      </w:rPr>
    </w:lvl>
    <w:lvl w:ilvl="1">
      <w:start w:val="7"/>
      <w:numFmt w:val="decimal"/>
      <w:lvlText w:val="4.%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9" w15:restartNumberingAfterBreak="0">
    <w:nsid w:val="4B89085F"/>
    <w:multiLevelType w:val="hybridMultilevel"/>
    <w:tmpl w:val="6FF81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0" w15:restartNumberingAfterBreak="0">
    <w:nsid w:val="4BBC2F79"/>
    <w:multiLevelType w:val="hybridMultilevel"/>
    <w:tmpl w:val="E1ECAEEC"/>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1" w15:restartNumberingAfterBreak="0">
    <w:nsid w:val="4BE01CA6"/>
    <w:multiLevelType w:val="hybridMultilevel"/>
    <w:tmpl w:val="9B8CAF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2" w15:restartNumberingAfterBreak="0">
    <w:nsid w:val="4BF115B0"/>
    <w:multiLevelType w:val="hybridMultilevel"/>
    <w:tmpl w:val="6C16108A"/>
    <w:lvl w:ilvl="0" w:tplc="2A544402">
      <w:numFmt w:val="bullet"/>
      <w:lvlText w:val="•"/>
      <w:lvlJc w:val="left"/>
      <w:pPr>
        <w:ind w:left="1065" w:hanging="705"/>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3" w15:restartNumberingAfterBreak="0">
    <w:nsid w:val="4C3A0CFE"/>
    <w:multiLevelType w:val="hybridMultilevel"/>
    <w:tmpl w:val="015EEC4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4" w15:restartNumberingAfterBreak="0">
    <w:nsid w:val="4C4C50B8"/>
    <w:multiLevelType w:val="hybridMultilevel"/>
    <w:tmpl w:val="ADF057A6"/>
    <w:lvl w:ilvl="0" w:tplc="FC1C7F1E">
      <w:numFmt w:val="bullet"/>
      <w:lvlText w:val="-"/>
      <w:lvlJc w:val="left"/>
      <w:pPr>
        <w:ind w:left="720" w:hanging="360"/>
      </w:pPr>
      <w:rPr>
        <w:rFonts w:ascii="Calibri" w:eastAsiaTheme="minorHAnsi" w:hAnsi="Calibri" w:cs="Aller-Light"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5" w15:restartNumberingAfterBreak="0">
    <w:nsid w:val="4C517E79"/>
    <w:multiLevelType w:val="hybridMultilevel"/>
    <w:tmpl w:val="E096A032"/>
    <w:lvl w:ilvl="0" w:tplc="431AA090">
      <w:start w:val="1"/>
      <w:numFmt w:val="low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6" w15:restartNumberingAfterBreak="0">
    <w:nsid w:val="4C633447"/>
    <w:multiLevelType w:val="hybridMultilevel"/>
    <w:tmpl w:val="A880D8D8"/>
    <w:lvl w:ilvl="0" w:tplc="FC1C7F1E">
      <w:numFmt w:val="bullet"/>
      <w:lvlText w:val="-"/>
      <w:lvlJc w:val="left"/>
      <w:pPr>
        <w:ind w:left="360" w:hanging="360"/>
      </w:pPr>
      <w:rPr>
        <w:rFonts w:ascii="Calibri" w:eastAsiaTheme="minorHAnsi" w:hAnsi="Calibri" w:cs="Aller-Light"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7" w15:restartNumberingAfterBreak="0">
    <w:nsid w:val="4CE82656"/>
    <w:multiLevelType w:val="hybridMultilevel"/>
    <w:tmpl w:val="CF1C108E"/>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4D1F58AA"/>
    <w:multiLevelType w:val="hybridMultilevel"/>
    <w:tmpl w:val="921E23C8"/>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4D893374"/>
    <w:multiLevelType w:val="hybridMultilevel"/>
    <w:tmpl w:val="4A0E6046"/>
    <w:lvl w:ilvl="0" w:tplc="240A0001">
      <w:start w:val="1"/>
      <w:numFmt w:val="bullet"/>
      <w:lvlText w:val=""/>
      <w:lvlJc w:val="left"/>
      <w:pPr>
        <w:ind w:left="810" w:hanging="360"/>
      </w:pPr>
      <w:rPr>
        <w:rFonts w:ascii="Symbol" w:hAnsi="Symbol" w:hint="default"/>
      </w:rPr>
    </w:lvl>
    <w:lvl w:ilvl="1" w:tplc="240A0003" w:tentative="1">
      <w:start w:val="1"/>
      <w:numFmt w:val="bullet"/>
      <w:lvlText w:val="o"/>
      <w:lvlJc w:val="left"/>
      <w:pPr>
        <w:ind w:left="1530" w:hanging="360"/>
      </w:pPr>
      <w:rPr>
        <w:rFonts w:ascii="Courier New" w:hAnsi="Courier New" w:cs="Courier New" w:hint="default"/>
      </w:rPr>
    </w:lvl>
    <w:lvl w:ilvl="2" w:tplc="240A0005" w:tentative="1">
      <w:start w:val="1"/>
      <w:numFmt w:val="bullet"/>
      <w:lvlText w:val=""/>
      <w:lvlJc w:val="left"/>
      <w:pPr>
        <w:ind w:left="2250" w:hanging="360"/>
      </w:pPr>
      <w:rPr>
        <w:rFonts w:ascii="Wingdings" w:hAnsi="Wingdings" w:hint="default"/>
      </w:rPr>
    </w:lvl>
    <w:lvl w:ilvl="3" w:tplc="240A0001" w:tentative="1">
      <w:start w:val="1"/>
      <w:numFmt w:val="bullet"/>
      <w:lvlText w:val=""/>
      <w:lvlJc w:val="left"/>
      <w:pPr>
        <w:ind w:left="2970" w:hanging="360"/>
      </w:pPr>
      <w:rPr>
        <w:rFonts w:ascii="Symbol" w:hAnsi="Symbol" w:hint="default"/>
      </w:rPr>
    </w:lvl>
    <w:lvl w:ilvl="4" w:tplc="240A0003" w:tentative="1">
      <w:start w:val="1"/>
      <w:numFmt w:val="bullet"/>
      <w:lvlText w:val="o"/>
      <w:lvlJc w:val="left"/>
      <w:pPr>
        <w:ind w:left="3690" w:hanging="360"/>
      </w:pPr>
      <w:rPr>
        <w:rFonts w:ascii="Courier New" w:hAnsi="Courier New" w:cs="Courier New" w:hint="default"/>
      </w:rPr>
    </w:lvl>
    <w:lvl w:ilvl="5" w:tplc="240A0005" w:tentative="1">
      <w:start w:val="1"/>
      <w:numFmt w:val="bullet"/>
      <w:lvlText w:val=""/>
      <w:lvlJc w:val="left"/>
      <w:pPr>
        <w:ind w:left="4410" w:hanging="360"/>
      </w:pPr>
      <w:rPr>
        <w:rFonts w:ascii="Wingdings" w:hAnsi="Wingdings" w:hint="default"/>
      </w:rPr>
    </w:lvl>
    <w:lvl w:ilvl="6" w:tplc="240A0001" w:tentative="1">
      <w:start w:val="1"/>
      <w:numFmt w:val="bullet"/>
      <w:lvlText w:val=""/>
      <w:lvlJc w:val="left"/>
      <w:pPr>
        <w:ind w:left="5130" w:hanging="360"/>
      </w:pPr>
      <w:rPr>
        <w:rFonts w:ascii="Symbol" w:hAnsi="Symbol" w:hint="default"/>
      </w:rPr>
    </w:lvl>
    <w:lvl w:ilvl="7" w:tplc="240A0003" w:tentative="1">
      <w:start w:val="1"/>
      <w:numFmt w:val="bullet"/>
      <w:lvlText w:val="o"/>
      <w:lvlJc w:val="left"/>
      <w:pPr>
        <w:ind w:left="5850" w:hanging="360"/>
      </w:pPr>
      <w:rPr>
        <w:rFonts w:ascii="Courier New" w:hAnsi="Courier New" w:cs="Courier New" w:hint="default"/>
      </w:rPr>
    </w:lvl>
    <w:lvl w:ilvl="8" w:tplc="240A0005" w:tentative="1">
      <w:start w:val="1"/>
      <w:numFmt w:val="bullet"/>
      <w:lvlText w:val=""/>
      <w:lvlJc w:val="left"/>
      <w:pPr>
        <w:ind w:left="6570" w:hanging="360"/>
      </w:pPr>
      <w:rPr>
        <w:rFonts w:ascii="Wingdings" w:hAnsi="Wingdings" w:hint="default"/>
      </w:rPr>
    </w:lvl>
  </w:abstractNum>
  <w:abstractNum w:abstractNumId="190" w15:restartNumberingAfterBreak="0">
    <w:nsid w:val="4DCE1A4F"/>
    <w:multiLevelType w:val="hybridMultilevel"/>
    <w:tmpl w:val="EB26BF0C"/>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1" w15:restartNumberingAfterBreak="0">
    <w:nsid w:val="4EA31964"/>
    <w:multiLevelType w:val="hybridMultilevel"/>
    <w:tmpl w:val="AA0ACD98"/>
    <w:lvl w:ilvl="0" w:tplc="FC1C7F1E">
      <w:numFmt w:val="bullet"/>
      <w:lvlText w:val="-"/>
      <w:lvlJc w:val="left"/>
      <w:pPr>
        <w:ind w:left="1080" w:hanging="360"/>
      </w:pPr>
      <w:rPr>
        <w:rFonts w:ascii="Calibri" w:eastAsiaTheme="minorHAnsi" w:hAnsi="Calibri" w:cs="Aller-Light"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2" w15:restartNumberingAfterBreak="0">
    <w:nsid w:val="4F3C6B48"/>
    <w:multiLevelType w:val="hybridMultilevel"/>
    <w:tmpl w:val="CE6A71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3" w15:restartNumberingAfterBreak="0">
    <w:nsid w:val="4F40139C"/>
    <w:multiLevelType w:val="hybridMultilevel"/>
    <w:tmpl w:val="C74C3D4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4" w15:restartNumberingAfterBreak="0">
    <w:nsid w:val="4F663860"/>
    <w:multiLevelType w:val="hybridMultilevel"/>
    <w:tmpl w:val="EEA49A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5" w15:restartNumberingAfterBreak="0">
    <w:nsid w:val="504D5C38"/>
    <w:multiLevelType w:val="hybridMultilevel"/>
    <w:tmpl w:val="2BF6047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6" w15:restartNumberingAfterBreak="0">
    <w:nsid w:val="517D7E47"/>
    <w:multiLevelType w:val="hybridMultilevel"/>
    <w:tmpl w:val="72B867C6"/>
    <w:lvl w:ilvl="0" w:tplc="FC1C7F1E">
      <w:numFmt w:val="bullet"/>
      <w:lvlText w:val="-"/>
      <w:lvlJc w:val="left"/>
      <w:pPr>
        <w:ind w:left="360" w:hanging="360"/>
      </w:pPr>
      <w:rPr>
        <w:rFonts w:ascii="Calibri" w:eastAsiaTheme="minorHAnsi" w:hAnsi="Calibri" w:cs="Aller-Light"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7" w15:restartNumberingAfterBreak="0">
    <w:nsid w:val="51E87CA4"/>
    <w:multiLevelType w:val="hybridMultilevel"/>
    <w:tmpl w:val="E43C666E"/>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520C5559"/>
    <w:multiLevelType w:val="hybridMultilevel"/>
    <w:tmpl w:val="CAFA7EEA"/>
    <w:lvl w:ilvl="0" w:tplc="FEFA57C0">
      <w:start w:val="1"/>
      <w:numFmt w:val="lowerLetter"/>
      <w:lvlText w:val="%1."/>
      <w:lvlJc w:val="left"/>
      <w:pPr>
        <w:ind w:left="648" w:hanging="360"/>
      </w:pPr>
      <w:rPr>
        <w:rFonts w:hint="default"/>
      </w:rPr>
    </w:lvl>
    <w:lvl w:ilvl="1" w:tplc="240A0019" w:tentative="1">
      <w:start w:val="1"/>
      <w:numFmt w:val="lowerLetter"/>
      <w:lvlText w:val="%2."/>
      <w:lvlJc w:val="left"/>
      <w:pPr>
        <w:ind w:left="1368" w:hanging="360"/>
      </w:pPr>
    </w:lvl>
    <w:lvl w:ilvl="2" w:tplc="240A001B" w:tentative="1">
      <w:start w:val="1"/>
      <w:numFmt w:val="lowerRoman"/>
      <w:lvlText w:val="%3."/>
      <w:lvlJc w:val="right"/>
      <w:pPr>
        <w:ind w:left="2088" w:hanging="180"/>
      </w:pPr>
    </w:lvl>
    <w:lvl w:ilvl="3" w:tplc="240A000F" w:tentative="1">
      <w:start w:val="1"/>
      <w:numFmt w:val="decimal"/>
      <w:lvlText w:val="%4."/>
      <w:lvlJc w:val="left"/>
      <w:pPr>
        <w:ind w:left="2808" w:hanging="360"/>
      </w:pPr>
    </w:lvl>
    <w:lvl w:ilvl="4" w:tplc="240A0019" w:tentative="1">
      <w:start w:val="1"/>
      <w:numFmt w:val="lowerLetter"/>
      <w:lvlText w:val="%5."/>
      <w:lvlJc w:val="left"/>
      <w:pPr>
        <w:ind w:left="3528" w:hanging="360"/>
      </w:pPr>
    </w:lvl>
    <w:lvl w:ilvl="5" w:tplc="240A001B" w:tentative="1">
      <w:start w:val="1"/>
      <w:numFmt w:val="lowerRoman"/>
      <w:lvlText w:val="%6."/>
      <w:lvlJc w:val="right"/>
      <w:pPr>
        <w:ind w:left="4248" w:hanging="180"/>
      </w:pPr>
    </w:lvl>
    <w:lvl w:ilvl="6" w:tplc="240A000F" w:tentative="1">
      <w:start w:val="1"/>
      <w:numFmt w:val="decimal"/>
      <w:lvlText w:val="%7."/>
      <w:lvlJc w:val="left"/>
      <w:pPr>
        <w:ind w:left="4968" w:hanging="360"/>
      </w:pPr>
    </w:lvl>
    <w:lvl w:ilvl="7" w:tplc="240A0019" w:tentative="1">
      <w:start w:val="1"/>
      <w:numFmt w:val="lowerLetter"/>
      <w:lvlText w:val="%8."/>
      <w:lvlJc w:val="left"/>
      <w:pPr>
        <w:ind w:left="5688" w:hanging="360"/>
      </w:pPr>
    </w:lvl>
    <w:lvl w:ilvl="8" w:tplc="240A001B" w:tentative="1">
      <w:start w:val="1"/>
      <w:numFmt w:val="lowerRoman"/>
      <w:lvlText w:val="%9."/>
      <w:lvlJc w:val="right"/>
      <w:pPr>
        <w:ind w:left="6408" w:hanging="180"/>
      </w:pPr>
    </w:lvl>
  </w:abstractNum>
  <w:abstractNum w:abstractNumId="199" w15:restartNumberingAfterBreak="0">
    <w:nsid w:val="52246B80"/>
    <w:multiLevelType w:val="hybridMultilevel"/>
    <w:tmpl w:val="D528FCC6"/>
    <w:lvl w:ilvl="0" w:tplc="85FA3B50">
      <w:start w:val="1"/>
      <w:numFmt w:val="lowerLetter"/>
      <w:lvlText w:val="%1."/>
      <w:lvlJc w:val="left"/>
      <w:pPr>
        <w:ind w:left="660" w:hanging="360"/>
      </w:pPr>
      <w:rPr>
        <w:rFonts w:hint="default"/>
      </w:rPr>
    </w:lvl>
    <w:lvl w:ilvl="1" w:tplc="240A0019" w:tentative="1">
      <w:start w:val="1"/>
      <w:numFmt w:val="lowerLetter"/>
      <w:lvlText w:val="%2."/>
      <w:lvlJc w:val="left"/>
      <w:pPr>
        <w:ind w:left="1380" w:hanging="360"/>
      </w:pPr>
    </w:lvl>
    <w:lvl w:ilvl="2" w:tplc="240A001B" w:tentative="1">
      <w:start w:val="1"/>
      <w:numFmt w:val="lowerRoman"/>
      <w:lvlText w:val="%3."/>
      <w:lvlJc w:val="right"/>
      <w:pPr>
        <w:ind w:left="2100" w:hanging="180"/>
      </w:pPr>
    </w:lvl>
    <w:lvl w:ilvl="3" w:tplc="240A000F" w:tentative="1">
      <w:start w:val="1"/>
      <w:numFmt w:val="decimal"/>
      <w:lvlText w:val="%4."/>
      <w:lvlJc w:val="left"/>
      <w:pPr>
        <w:ind w:left="2820" w:hanging="360"/>
      </w:pPr>
    </w:lvl>
    <w:lvl w:ilvl="4" w:tplc="240A0019" w:tentative="1">
      <w:start w:val="1"/>
      <w:numFmt w:val="lowerLetter"/>
      <w:lvlText w:val="%5."/>
      <w:lvlJc w:val="left"/>
      <w:pPr>
        <w:ind w:left="3540" w:hanging="360"/>
      </w:pPr>
    </w:lvl>
    <w:lvl w:ilvl="5" w:tplc="240A001B" w:tentative="1">
      <w:start w:val="1"/>
      <w:numFmt w:val="lowerRoman"/>
      <w:lvlText w:val="%6."/>
      <w:lvlJc w:val="right"/>
      <w:pPr>
        <w:ind w:left="4260" w:hanging="180"/>
      </w:pPr>
    </w:lvl>
    <w:lvl w:ilvl="6" w:tplc="240A000F" w:tentative="1">
      <w:start w:val="1"/>
      <w:numFmt w:val="decimal"/>
      <w:lvlText w:val="%7."/>
      <w:lvlJc w:val="left"/>
      <w:pPr>
        <w:ind w:left="4980" w:hanging="360"/>
      </w:pPr>
    </w:lvl>
    <w:lvl w:ilvl="7" w:tplc="240A0019" w:tentative="1">
      <w:start w:val="1"/>
      <w:numFmt w:val="lowerLetter"/>
      <w:lvlText w:val="%8."/>
      <w:lvlJc w:val="left"/>
      <w:pPr>
        <w:ind w:left="5700" w:hanging="360"/>
      </w:pPr>
    </w:lvl>
    <w:lvl w:ilvl="8" w:tplc="240A001B" w:tentative="1">
      <w:start w:val="1"/>
      <w:numFmt w:val="lowerRoman"/>
      <w:lvlText w:val="%9."/>
      <w:lvlJc w:val="right"/>
      <w:pPr>
        <w:ind w:left="6420" w:hanging="180"/>
      </w:pPr>
    </w:lvl>
  </w:abstractNum>
  <w:abstractNum w:abstractNumId="200" w15:restartNumberingAfterBreak="0">
    <w:nsid w:val="529970AD"/>
    <w:multiLevelType w:val="hybridMultilevel"/>
    <w:tmpl w:val="DBF866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1" w15:restartNumberingAfterBreak="0">
    <w:nsid w:val="529D10E2"/>
    <w:multiLevelType w:val="hybridMultilevel"/>
    <w:tmpl w:val="16843004"/>
    <w:lvl w:ilvl="0" w:tplc="F7B805BA">
      <w:start w:val="1"/>
      <w:numFmt w:val="decimal"/>
      <w:lvlText w:val="%1."/>
      <w:lvlJc w:val="left"/>
      <w:pPr>
        <w:ind w:left="1005" w:hanging="360"/>
      </w:pPr>
      <w:rPr>
        <w:rFonts w:hint="default"/>
      </w:rPr>
    </w:lvl>
    <w:lvl w:ilvl="1" w:tplc="240A0019">
      <w:start w:val="1"/>
      <w:numFmt w:val="lowerLetter"/>
      <w:lvlText w:val="%2."/>
      <w:lvlJc w:val="left"/>
      <w:pPr>
        <w:ind w:left="1725" w:hanging="360"/>
      </w:pPr>
    </w:lvl>
    <w:lvl w:ilvl="2" w:tplc="240A001B" w:tentative="1">
      <w:start w:val="1"/>
      <w:numFmt w:val="lowerRoman"/>
      <w:lvlText w:val="%3."/>
      <w:lvlJc w:val="right"/>
      <w:pPr>
        <w:ind w:left="2445" w:hanging="180"/>
      </w:pPr>
    </w:lvl>
    <w:lvl w:ilvl="3" w:tplc="240A000F" w:tentative="1">
      <w:start w:val="1"/>
      <w:numFmt w:val="decimal"/>
      <w:lvlText w:val="%4."/>
      <w:lvlJc w:val="left"/>
      <w:pPr>
        <w:ind w:left="3165" w:hanging="360"/>
      </w:pPr>
    </w:lvl>
    <w:lvl w:ilvl="4" w:tplc="240A0019" w:tentative="1">
      <w:start w:val="1"/>
      <w:numFmt w:val="lowerLetter"/>
      <w:lvlText w:val="%5."/>
      <w:lvlJc w:val="left"/>
      <w:pPr>
        <w:ind w:left="3885" w:hanging="360"/>
      </w:pPr>
    </w:lvl>
    <w:lvl w:ilvl="5" w:tplc="240A001B" w:tentative="1">
      <w:start w:val="1"/>
      <w:numFmt w:val="lowerRoman"/>
      <w:lvlText w:val="%6."/>
      <w:lvlJc w:val="right"/>
      <w:pPr>
        <w:ind w:left="4605" w:hanging="180"/>
      </w:pPr>
    </w:lvl>
    <w:lvl w:ilvl="6" w:tplc="240A000F" w:tentative="1">
      <w:start w:val="1"/>
      <w:numFmt w:val="decimal"/>
      <w:lvlText w:val="%7."/>
      <w:lvlJc w:val="left"/>
      <w:pPr>
        <w:ind w:left="5325" w:hanging="360"/>
      </w:pPr>
    </w:lvl>
    <w:lvl w:ilvl="7" w:tplc="240A0019" w:tentative="1">
      <w:start w:val="1"/>
      <w:numFmt w:val="lowerLetter"/>
      <w:lvlText w:val="%8."/>
      <w:lvlJc w:val="left"/>
      <w:pPr>
        <w:ind w:left="6045" w:hanging="360"/>
      </w:pPr>
    </w:lvl>
    <w:lvl w:ilvl="8" w:tplc="240A001B" w:tentative="1">
      <w:start w:val="1"/>
      <w:numFmt w:val="lowerRoman"/>
      <w:lvlText w:val="%9."/>
      <w:lvlJc w:val="right"/>
      <w:pPr>
        <w:ind w:left="6765" w:hanging="180"/>
      </w:pPr>
    </w:lvl>
  </w:abstractNum>
  <w:abstractNum w:abstractNumId="202" w15:restartNumberingAfterBreak="0">
    <w:nsid w:val="52FC5A37"/>
    <w:multiLevelType w:val="hybridMultilevel"/>
    <w:tmpl w:val="951E25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3" w15:restartNumberingAfterBreak="0">
    <w:nsid w:val="53291A48"/>
    <w:multiLevelType w:val="hybridMultilevel"/>
    <w:tmpl w:val="E5E40B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4" w15:restartNumberingAfterBreak="0">
    <w:nsid w:val="53732853"/>
    <w:multiLevelType w:val="multilevel"/>
    <w:tmpl w:val="8070DD7C"/>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54075F3D"/>
    <w:multiLevelType w:val="hybridMultilevel"/>
    <w:tmpl w:val="217C1E2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6" w15:restartNumberingAfterBreak="0">
    <w:nsid w:val="54132D96"/>
    <w:multiLevelType w:val="multilevel"/>
    <w:tmpl w:val="2F2E6662"/>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7" w15:restartNumberingAfterBreak="0">
    <w:nsid w:val="541E3797"/>
    <w:multiLevelType w:val="hybridMultilevel"/>
    <w:tmpl w:val="A74A7588"/>
    <w:lvl w:ilvl="0" w:tplc="DD384806">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8" w15:restartNumberingAfterBreak="0">
    <w:nsid w:val="54382A60"/>
    <w:multiLevelType w:val="hybridMultilevel"/>
    <w:tmpl w:val="D75A3276"/>
    <w:lvl w:ilvl="0" w:tplc="FC1C7F1E">
      <w:numFmt w:val="bullet"/>
      <w:lvlText w:val="-"/>
      <w:lvlJc w:val="left"/>
      <w:pPr>
        <w:ind w:left="720" w:hanging="360"/>
      </w:pPr>
      <w:rPr>
        <w:rFonts w:ascii="Calibri" w:eastAsiaTheme="minorHAnsi" w:hAnsi="Calibri" w:cs="Aller-Light" w:hint="default"/>
        <w:b w:val="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9" w15:restartNumberingAfterBreak="0">
    <w:nsid w:val="54C9587B"/>
    <w:multiLevelType w:val="hybridMultilevel"/>
    <w:tmpl w:val="2DDA66DC"/>
    <w:lvl w:ilvl="0" w:tplc="3F32B496">
      <w:start w:val="1"/>
      <w:numFmt w:val="decimal"/>
      <w:lvlText w:val="3.%1"/>
      <w:lvlJc w:val="righ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0" w15:restartNumberingAfterBreak="0">
    <w:nsid w:val="55253FEE"/>
    <w:multiLevelType w:val="hybridMultilevel"/>
    <w:tmpl w:val="7594497C"/>
    <w:lvl w:ilvl="0" w:tplc="10DE725C">
      <w:start w:val="1"/>
      <w:numFmt w:val="decimal"/>
      <w:lvlText w:val="%1."/>
      <w:lvlJc w:val="left"/>
      <w:pPr>
        <w:ind w:left="360" w:hanging="360"/>
      </w:pPr>
      <w:rPr>
        <w:rFonts w:hint="default"/>
        <w:b/>
      </w:rPr>
    </w:lvl>
    <w:lvl w:ilvl="1" w:tplc="A10CDB76">
      <w:start w:val="1"/>
      <w:numFmt w:val="lowerLetter"/>
      <w:lvlText w:val="%2."/>
      <w:lvlJc w:val="left"/>
      <w:pPr>
        <w:ind w:left="1080"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1" w15:restartNumberingAfterBreak="0">
    <w:nsid w:val="55282B03"/>
    <w:multiLevelType w:val="multilevel"/>
    <w:tmpl w:val="B6B25886"/>
    <w:lvl w:ilvl="0">
      <w:numFmt w:val="bullet"/>
      <w:lvlText w:val="-"/>
      <w:lvlJc w:val="left"/>
      <w:pPr>
        <w:tabs>
          <w:tab w:val="num" w:pos="360"/>
        </w:tabs>
        <w:ind w:left="360" w:hanging="360"/>
      </w:pPr>
      <w:rPr>
        <w:rFonts w:ascii="Calibri" w:eastAsiaTheme="minorHAnsi" w:hAnsi="Calibri" w:cs="Aller-Light" w:hint="default"/>
      </w:rPr>
    </w:lvl>
    <w:lvl w:ilvl="1">
      <w:start w:val="1"/>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rPr>
    </w:lvl>
    <w:lvl w:ilvl="3">
      <w:start w:val="1"/>
      <w:numFmt w:val="decimal"/>
      <w:isLgl/>
      <w:lvlText w:val="%1.%2.%3.%4"/>
      <w:lvlJc w:val="left"/>
      <w:pPr>
        <w:ind w:left="735" w:hanging="73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2" w15:restartNumberingAfterBreak="0">
    <w:nsid w:val="55876573"/>
    <w:multiLevelType w:val="hybridMultilevel"/>
    <w:tmpl w:val="72D49E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3" w15:restartNumberingAfterBreak="0">
    <w:nsid w:val="55A72DD6"/>
    <w:multiLevelType w:val="multilevel"/>
    <w:tmpl w:val="5DEEEAB2"/>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55BC4754"/>
    <w:multiLevelType w:val="hybridMultilevel"/>
    <w:tmpl w:val="48A8AE0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5" w15:restartNumberingAfterBreak="0">
    <w:nsid w:val="55D22629"/>
    <w:multiLevelType w:val="hybridMultilevel"/>
    <w:tmpl w:val="5914B208"/>
    <w:lvl w:ilvl="0" w:tplc="347A9F3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6" w15:restartNumberingAfterBreak="0">
    <w:nsid w:val="56193337"/>
    <w:multiLevelType w:val="hybridMultilevel"/>
    <w:tmpl w:val="EC982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7" w15:restartNumberingAfterBreak="0">
    <w:nsid w:val="561B1CD4"/>
    <w:multiLevelType w:val="hybridMultilevel"/>
    <w:tmpl w:val="75E6934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8" w15:restartNumberingAfterBreak="0">
    <w:nsid w:val="56315D26"/>
    <w:multiLevelType w:val="hybridMultilevel"/>
    <w:tmpl w:val="876472C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9" w15:restartNumberingAfterBreak="0">
    <w:nsid w:val="570647F1"/>
    <w:multiLevelType w:val="hybridMultilevel"/>
    <w:tmpl w:val="9D321884"/>
    <w:lvl w:ilvl="0" w:tplc="E33878BE">
      <w:start w:val="1"/>
      <w:numFmt w:val="low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0" w15:restartNumberingAfterBreak="0">
    <w:nsid w:val="571161A3"/>
    <w:multiLevelType w:val="multilevel"/>
    <w:tmpl w:val="C75CD2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5809199B"/>
    <w:multiLevelType w:val="hybridMultilevel"/>
    <w:tmpl w:val="7F8E0B62"/>
    <w:lvl w:ilvl="0" w:tplc="2996ED72">
      <w:start w:val="1"/>
      <w:numFmt w:val="bullet"/>
      <w:lvlText w:val=""/>
      <w:lvlJc w:val="left"/>
      <w:pPr>
        <w:ind w:left="720" w:hanging="360"/>
      </w:pPr>
      <w:rPr>
        <w:rFonts w:ascii="Symbol" w:hAnsi="Symbo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2" w15:restartNumberingAfterBreak="0">
    <w:nsid w:val="581A1594"/>
    <w:multiLevelType w:val="hybridMultilevel"/>
    <w:tmpl w:val="6184589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3" w15:restartNumberingAfterBreak="0">
    <w:nsid w:val="582B42D0"/>
    <w:multiLevelType w:val="hybridMultilevel"/>
    <w:tmpl w:val="B64C334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4" w15:restartNumberingAfterBreak="0">
    <w:nsid w:val="5A953FA6"/>
    <w:multiLevelType w:val="multilevel"/>
    <w:tmpl w:val="14F0AA0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5" w15:restartNumberingAfterBreak="0">
    <w:nsid w:val="5AB766A7"/>
    <w:multiLevelType w:val="hybridMultilevel"/>
    <w:tmpl w:val="6AB04CF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6" w15:restartNumberingAfterBreak="0">
    <w:nsid w:val="5ADB5836"/>
    <w:multiLevelType w:val="hybridMultilevel"/>
    <w:tmpl w:val="C4EC132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7" w15:restartNumberingAfterBreak="0">
    <w:nsid w:val="5B825C14"/>
    <w:multiLevelType w:val="multilevel"/>
    <w:tmpl w:val="6928A9A8"/>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5BA75659"/>
    <w:multiLevelType w:val="hybridMultilevel"/>
    <w:tmpl w:val="D0364858"/>
    <w:lvl w:ilvl="0" w:tplc="D9065E0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9" w15:restartNumberingAfterBreak="0">
    <w:nsid w:val="5BDC485C"/>
    <w:multiLevelType w:val="hybridMultilevel"/>
    <w:tmpl w:val="4858E966"/>
    <w:lvl w:ilvl="0" w:tplc="28907146">
      <w:start w:val="8"/>
      <w:numFmt w:val="bullet"/>
      <w:lvlText w:val="-"/>
      <w:lvlJc w:val="left"/>
      <w:pPr>
        <w:ind w:left="720" w:hanging="360"/>
      </w:pPr>
      <w:rPr>
        <w:rFonts w:ascii="Arial" w:eastAsia="Arial" w:hAnsi="Arial" w:cs="Arial" w:hint="default"/>
        <w:b w:val="0"/>
      </w:rPr>
    </w:lvl>
    <w:lvl w:ilvl="1" w:tplc="A7C0E644">
      <w:start w:val="1"/>
      <w:numFmt w:val="decimal"/>
      <w:lvlText w:val="%2."/>
      <w:lvlJc w:val="left"/>
      <w:pPr>
        <w:ind w:left="1575" w:hanging="495"/>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0" w15:restartNumberingAfterBreak="0">
    <w:nsid w:val="5C19751B"/>
    <w:multiLevelType w:val="hybridMultilevel"/>
    <w:tmpl w:val="98A44518"/>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1" w15:restartNumberingAfterBreak="0">
    <w:nsid w:val="5C6964DA"/>
    <w:multiLevelType w:val="hybridMultilevel"/>
    <w:tmpl w:val="763E94F2"/>
    <w:lvl w:ilvl="0" w:tplc="2F0AF12C">
      <w:start w:val="3"/>
      <w:numFmt w:val="decimal"/>
      <w:lvlText w:val="%1."/>
      <w:lvlJc w:val="left"/>
      <w:pPr>
        <w:ind w:left="28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2" w15:restartNumberingAfterBreak="0">
    <w:nsid w:val="5C7665A2"/>
    <w:multiLevelType w:val="hybridMultilevel"/>
    <w:tmpl w:val="74402FE6"/>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3" w15:restartNumberingAfterBreak="0">
    <w:nsid w:val="5C9B6102"/>
    <w:multiLevelType w:val="hybridMultilevel"/>
    <w:tmpl w:val="5ABC4D3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4" w15:restartNumberingAfterBreak="0">
    <w:nsid w:val="5CA033FD"/>
    <w:multiLevelType w:val="hybridMultilevel"/>
    <w:tmpl w:val="5C9EA19C"/>
    <w:lvl w:ilvl="0" w:tplc="240A000D">
      <w:start w:val="1"/>
      <w:numFmt w:val="bullet"/>
      <w:lvlText w:val=""/>
      <w:lvlJc w:val="left"/>
      <w:pPr>
        <w:tabs>
          <w:tab w:val="num" w:pos="397"/>
        </w:tabs>
        <w:ind w:left="284" w:firstLine="0"/>
      </w:pPr>
      <w:rPr>
        <w:rFonts w:ascii="Wingdings" w:hAnsi="Wingdings" w:hint="default"/>
        <w:b w:val="0"/>
        <w:sz w:val="20"/>
        <w:szCs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5CE7579C"/>
    <w:multiLevelType w:val="hybridMultilevel"/>
    <w:tmpl w:val="652003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6" w15:restartNumberingAfterBreak="0">
    <w:nsid w:val="5D4D20BB"/>
    <w:multiLevelType w:val="hybridMultilevel"/>
    <w:tmpl w:val="7560857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7" w15:restartNumberingAfterBreak="0">
    <w:nsid w:val="5D5963F5"/>
    <w:multiLevelType w:val="hybridMultilevel"/>
    <w:tmpl w:val="145C705A"/>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5DF24FB1"/>
    <w:multiLevelType w:val="hybridMultilevel"/>
    <w:tmpl w:val="11FA266E"/>
    <w:lvl w:ilvl="0" w:tplc="FC1C7F1E">
      <w:numFmt w:val="bullet"/>
      <w:lvlText w:val="-"/>
      <w:lvlJc w:val="left"/>
      <w:pPr>
        <w:ind w:left="720" w:hanging="360"/>
      </w:pPr>
      <w:rPr>
        <w:rFonts w:ascii="Calibri" w:eastAsiaTheme="minorHAnsi" w:hAnsi="Calibri" w:cs="Aller-Light"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9" w15:restartNumberingAfterBreak="0">
    <w:nsid w:val="5E414062"/>
    <w:multiLevelType w:val="hybridMultilevel"/>
    <w:tmpl w:val="8D44E332"/>
    <w:lvl w:ilvl="0" w:tplc="5F8A94A8">
      <w:start w:val="1"/>
      <w:numFmt w:val="lowerLetter"/>
      <w:lvlText w:val="%1."/>
      <w:lvlJc w:val="left"/>
      <w:pPr>
        <w:ind w:left="660" w:hanging="360"/>
      </w:pPr>
      <w:rPr>
        <w:rFonts w:hint="default"/>
      </w:rPr>
    </w:lvl>
    <w:lvl w:ilvl="1" w:tplc="240A0019" w:tentative="1">
      <w:start w:val="1"/>
      <w:numFmt w:val="lowerLetter"/>
      <w:lvlText w:val="%2."/>
      <w:lvlJc w:val="left"/>
      <w:pPr>
        <w:ind w:left="1380" w:hanging="360"/>
      </w:pPr>
    </w:lvl>
    <w:lvl w:ilvl="2" w:tplc="240A001B" w:tentative="1">
      <w:start w:val="1"/>
      <w:numFmt w:val="lowerRoman"/>
      <w:lvlText w:val="%3."/>
      <w:lvlJc w:val="right"/>
      <w:pPr>
        <w:ind w:left="2100" w:hanging="180"/>
      </w:pPr>
    </w:lvl>
    <w:lvl w:ilvl="3" w:tplc="240A000F" w:tentative="1">
      <w:start w:val="1"/>
      <w:numFmt w:val="decimal"/>
      <w:lvlText w:val="%4."/>
      <w:lvlJc w:val="left"/>
      <w:pPr>
        <w:ind w:left="2820" w:hanging="360"/>
      </w:pPr>
    </w:lvl>
    <w:lvl w:ilvl="4" w:tplc="240A0019" w:tentative="1">
      <w:start w:val="1"/>
      <w:numFmt w:val="lowerLetter"/>
      <w:lvlText w:val="%5."/>
      <w:lvlJc w:val="left"/>
      <w:pPr>
        <w:ind w:left="3540" w:hanging="360"/>
      </w:pPr>
    </w:lvl>
    <w:lvl w:ilvl="5" w:tplc="240A001B" w:tentative="1">
      <w:start w:val="1"/>
      <w:numFmt w:val="lowerRoman"/>
      <w:lvlText w:val="%6."/>
      <w:lvlJc w:val="right"/>
      <w:pPr>
        <w:ind w:left="4260" w:hanging="180"/>
      </w:pPr>
    </w:lvl>
    <w:lvl w:ilvl="6" w:tplc="240A000F" w:tentative="1">
      <w:start w:val="1"/>
      <w:numFmt w:val="decimal"/>
      <w:lvlText w:val="%7."/>
      <w:lvlJc w:val="left"/>
      <w:pPr>
        <w:ind w:left="4980" w:hanging="360"/>
      </w:pPr>
    </w:lvl>
    <w:lvl w:ilvl="7" w:tplc="240A0019" w:tentative="1">
      <w:start w:val="1"/>
      <w:numFmt w:val="lowerLetter"/>
      <w:lvlText w:val="%8."/>
      <w:lvlJc w:val="left"/>
      <w:pPr>
        <w:ind w:left="5700" w:hanging="360"/>
      </w:pPr>
    </w:lvl>
    <w:lvl w:ilvl="8" w:tplc="240A001B" w:tentative="1">
      <w:start w:val="1"/>
      <w:numFmt w:val="lowerRoman"/>
      <w:lvlText w:val="%9."/>
      <w:lvlJc w:val="right"/>
      <w:pPr>
        <w:ind w:left="6420" w:hanging="180"/>
      </w:pPr>
    </w:lvl>
  </w:abstractNum>
  <w:abstractNum w:abstractNumId="240" w15:restartNumberingAfterBreak="0">
    <w:nsid w:val="5E471F81"/>
    <w:multiLevelType w:val="hybridMultilevel"/>
    <w:tmpl w:val="9FF85F48"/>
    <w:lvl w:ilvl="0" w:tplc="FC1C7F1E">
      <w:numFmt w:val="bullet"/>
      <w:lvlText w:val="-"/>
      <w:lvlJc w:val="left"/>
      <w:pPr>
        <w:ind w:left="720" w:hanging="360"/>
      </w:pPr>
      <w:rPr>
        <w:rFonts w:ascii="Calibri" w:eastAsiaTheme="minorHAnsi" w:hAnsi="Calibri" w:cs="Aller-Light" w:hint="default"/>
      </w:rPr>
    </w:lvl>
    <w:lvl w:ilvl="1" w:tplc="FC1C7F1E">
      <w:numFmt w:val="bullet"/>
      <w:lvlText w:val="-"/>
      <w:lvlJc w:val="left"/>
      <w:pPr>
        <w:ind w:left="1440" w:hanging="360"/>
      </w:pPr>
      <w:rPr>
        <w:rFonts w:ascii="Calibri" w:eastAsiaTheme="minorHAnsi" w:hAnsi="Calibri" w:cs="Aller-Light"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1" w15:restartNumberingAfterBreak="0">
    <w:nsid w:val="5E9139C2"/>
    <w:multiLevelType w:val="hybridMultilevel"/>
    <w:tmpl w:val="7902A6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2" w15:restartNumberingAfterBreak="0">
    <w:nsid w:val="5EC866EF"/>
    <w:multiLevelType w:val="hybridMultilevel"/>
    <w:tmpl w:val="37286AE8"/>
    <w:lvl w:ilvl="0" w:tplc="240A000D">
      <w:start w:val="1"/>
      <w:numFmt w:val="bullet"/>
      <w:lvlText w:val=""/>
      <w:lvlJc w:val="left"/>
      <w:pPr>
        <w:tabs>
          <w:tab w:val="num" w:pos="544"/>
        </w:tabs>
        <w:ind w:left="431" w:firstLine="0"/>
      </w:pPr>
      <w:rPr>
        <w:rFonts w:ascii="Wingdings" w:hAnsi="Wingdings" w:hint="default"/>
        <w:sz w:val="18"/>
        <w:szCs w:val="18"/>
      </w:rPr>
    </w:lvl>
    <w:lvl w:ilvl="1" w:tplc="2424CDBC">
      <w:start w:val="1"/>
      <w:numFmt w:val="bullet"/>
      <w:lvlText w:val=""/>
      <w:lvlJc w:val="left"/>
      <w:pPr>
        <w:tabs>
          <w:tab w:val="num" w:pos="1340"/>
        </w:tabs>
        <w:ind w:left="1227" w:firstLine="0"/>
      </w:pPr>
      <w:rPr>
        <w:rFonts w:ascii="Symbol" w:hAnsi="Symbol" w:hint="default"/>
        <w:b w:val="0"/>
        <w:sz w:val="20"/>
        <w:szCs w:val="20"/>
      </w:rPr>
    </w:lvl>
    <w:lvl w:ilvl="2" w:tplc="0C0A0005" w:tentative="1">
      <w:start w:val="1"/>
      <w:numFmt w:val="bullet"/>
      <w:lvlText w:val=""/>
      <w:lvlJc w:val="left"/>
      <w:pPr>
        <w:tabs>
          <w:tab w:val="num" w:pos="2307"/>
        </w:tabs>
        <w:ind w:left="2307" w:hanging="360"/>
      </w:pPr>
      <w:rPr>
        <w:rFonts w:ascii="Wingdings" w:hAnsi="Wingdings" w:hint="default"/>
      </w:rPr>
    </w:lvl>
    <w:lvl w:ilvl="3" w:tplc="0C0A0001" w:tentative="1">
      <w:start w:val="1"/>
      <w:numFmt w:val="bullet"/>
      <w:lvlText w:val=""/>
      <w:lvlJc w:val="left"/>
      <w:pPr>
        <w:tabs>
          <w:tab w:val="num" w:pos="3027"/>
        </w:tabs>
        <w:ind w:left="3027" w:hanging="360"/>
      </w:pPr>
      <w:rPr>
        <w:rFonts w:ascii="Symbol" w:hAnsi="Symbol" w:hint="default"/>
      </w:rPr>
    </w:lvl>
    <w:lvl w:ilvl="4" w:tplc="0C0A0003" w:tentative="1">
      <w:start w:val="1"/>
      <w:numFmt w:val="bullet"/>
      <w:lvlText w:val="o"/>
      <w:lvlJc w:val="left"/>
      <w:pPr>
        <w:tabs>
          <w:tab w:val="num" w:pos="3747"/>
        </w:tabs>
        <w:ind w:left="3747" w:hanging="360"/>
      </w:pPr>
      <w:rPr>
        <w:rFonts w:ascii="Courier New" w:hAnsi="Courier New" w:cs="Courier New" w:hint="default"/>
      </w:rPr>
    </w:lvl>
    <w:lvl w:ilvl="5" w:tplc="0C0A0005" w:tentative="1">
      <w:start w:val="1"/>
      <w:numFmt w:val="bullet"/>
      <w:lvlText w:val=""/>
      <w:lvlJc w:val="left"/>
      <w:pPr>
        <w:tabs>
          <w:tab w:val="num" w:pos="4467"/>
        </w:tabs>
        <w:ind w:left="4467" w:hanging="360"/>
      </w:pPr>
      <w:rPr>
        <w:rFonts w:ascii="Wingdings" w:hAnsi="Wingdings" w:hint="default"/>
      </w:rPr>
    </w:lvl>
    <w:lvl w:ilvl="6" w:tplc="0C0A0001" w:tentative="1">
      <w:start w:val="1"/>
      <w:numFmt w:val="bullet"/>
      <w:lvlText w:val=""/>
      <w:lvlJc w:val="left"/>
      <w:pPr>
        <w:tabs>
          <w:tab w:val="num" w:pos="5187"/>
        </w:tabs>
        <w:ind w:left="5187" w:hanging="360"/>
      </w:pPr>
      <w:rPr>
        <w:rFonts w:ascii="Symbol" w:hAnsi="Symbol" w:hint="default"/>
      </w:rPr>
    </w:lvl>
    <w:lvl w:ilvl="7" w:tplc="0C0A0003" w:tentative="1">
      <w:start w:val="1"/>
      <w:numFmt w:val="bullet"/>
      <w:lvlText w:val="o"/>
      <w:lvlJc w:val="left"/>
      <w:pPr>
        <w:tabs>
          <w:tab w:val="num" w:pos="5907"/>
        </w:tabs>
        <w:ind w:left="5907" w:hanging="360"/>
      </w:pPr>
      <w:rPr>
        <w:rFonts w:ascii="Courier New" w:hAnsi="Courier New" w:cs="Courier New" w:hint="default"/>
      </w:rPr>
    </w:lvl>
    <w:lvl w:ilvl="8" w:tplc="0C0A0005" w:tentative="1">
      <w:start w:val="1"/>
      <w:numFmt w:val="bullet"/>
      <w:lvlText w:val=""/>
      <w:lvlJc w:val="left"/>
      <w:pPr>
        <w:tabs>
          <w:tab w:val="num" w:pos="6627"/>
        </w:tabs>
        <w:ind w:left="6627" w:hanging="360"/>
      </w:pPr>
      <w:rPr>
        <w:rFonts w:ascii="Wingdings" w:hAnsi="Wingdings" w:hint="default"/>
      </w:rPr>
    </w:lvl>
  </w:abstractNum>
  <w:abstractNum w:abstractNumId="243" w15:restartNumberingAfterBreak="0">
    <w:nsid w:val="5ED3093E"/>
    <w:multiLevelType w:val="hybridMultilevel"/>
    <w:tmpl w:val="C268A85E"/>
    <w:lvl w:ilvl="0" w:tplc="37D8BD2C">
      <w:start w:val="1"/>
      <w:numFmt w:val="lowerLetter"/>
      <w:lvlText w:val="%1."/>
      <w:lvlJc w:val="left"/>
      <w:pPr>
        <w:ind w:left="648" w:hanging="360"/>
      </w:pPr>
      <w:rPr>
        <w:rFonts w:hint="default"/>
      </w:rPr>
    </w:lvl>
    <w:lvl w:ilvl="1" w:tplc="240A0019" w:tentative="1">
      <w:start w:val="1"/>
      <w:numFmt w:val="lowerLetter"/>
      <w:lvlText w:val="%2."/>
      <w:lvlJc w:val="left"/>
      <w:pPr>
        <w:ind w:left="1368" w:hanging="360"/>
      </w:pPr>
    </w:lvl>
    <w:lvl w:ilvl="2" w:tplc="240A001B" w:tentative="1">
      <w:start w:val="1"/>
      <w:numFmt w:val="lowerRoman"/>
      <w:lvlText w:val="%3."/>
      <w:lvlJc w:val="right"/>
      <w:pPr>
        <w:ind w:left="2088" w:hanging="180"/>
      </w:pPr>
    </w:lvl>
    <w:lvl w:ilvl="3" w:tplc="240A000F" w:tentative="1">
      <w:start w:val="1"/>
      <w:numFmt w:val="decimal"/>
      <w:lvlText w:val="%4."/>
      <w:lvlJc w:val="left"/>
      <w:pPr>
        <w:ind w:left="2808" w:hanging="360"/>
      </w:pPr>
    </w:lvl>
    <w:lvl w:ilvl="4" w:tplc="240A0019" w:tentative="1">
      <w:start w:val="1"/>
      <w:numFmt w:val="lowerLetter"/>
      <w:lvlText w:val="%5."/>
      <w:lvlJc w:val="left"/>
      <w:pPr>
        <w:ind w:left="3528" w:hanging="360"/>
      </w:pPr>
    </w:lvl>
    <w:lvl w:ilvl="5" w:tplc="240A001B" w:tentative="1">
      <w:start w:val="1"/>
      <w:numFmt w:val="lowerRoman"/>
      <w:lvlText w:val="%6."/>
      <w:lvlJc w:val="right"/>
      <w:pPr>
        <w:ind w:left="4248" w:hanging="180"/>
      </w:pPr>
    </w:lvl>
    <w:lvl w:ilvl="6" w:tplc="240A000F" w:tentative="1">
      <w:start w:val="1"/>
      <w:numFmt w:val="decimal"/>
      <w:lvlText w:val="%7."/>
      <w:lvlJc w:val="left"/>
      <w:pPr>
        <w:ind w:left="4968" w:hanging="360"/>
      </w:pPr>
    </w:lvl>
    <w:lvl w:ilvl="7" w:tplc="240A0019" w:tentative="1">
      <w:start w:val="1"/>
      <w:numFmt w:val="lowerLetter"/>
      <w:lvlText w:val="%8."/>
      <w:lvlJc w:val="left"/>
      <w:pPr>
        <w:ind w:left="5688" w:hanging="360"/>
      </w:pPr>
    </w:lvl>
    <w:lvl w:ilvl="8" w:tplc="240A001B" w:tentative="1">
      <w:start w:val="1"/>
      <w:numFmt w:val="lowerRoman"/>
      <w:lvlText w:val="%9."/>
      <w:lvlJc w:val="right"/>
      <w:pPr>
        <w:ind w:left="6408" w:hanging="180"/>
      </w:pPr>
    </w:lvl>
  </w:abstractNum>
  <w:abstractNum w:abstractNumId="244" w15:restartNumberingAfterBreak="0">
    <w:nsid w:val="5EFA555A"/>
    <w:multiLevelType w:val="multilevel"/>
    <w:tmpl w:val="9EE07D70"/>
    <w:lvl w:ilvl="0">
      <w:start w:val="1"/>
      <w:numFmt w:val="decimal"/>
      <w:lvlText w:val="%1."/>
      <w:lvlJc w:val="left"/>
      <w:pPr>
        <w:ind w:left="2362" w:hanging="360"/>
      </w:pPr>
      <w:rPr>
        <w:rFonts w:hint="default"/>
      </w:rPr>
    </w:lvl>
    <w:lvl w:ilvl="1">
      <w:start w:val="1"/>
      <w:numFmt w:val="decimal"/>
      <w:isLgl/>
      <w:lvlText w:val="%1.%2."/>
      <w:lvlJc w:val="left"/>
      <w:pPr>
        <w:ind w:left="2722" w:hanging="720"/>
      </w:pPr>
      <w:rPr>
        <w:rFonts w:hint="default"/>
      </w:rPr>
    </w:lvl>
    <w:lvl w:ilvl="2">
      <w:start w:val="1"/>
      <w:numFmt w:val="decimal"/>
      <w:isLgl/>
      <w:lvlText w:val="%1.%2.%3."/>
      <w:lvlJc w:val="left"/>
      <w:pPr>
        <w:ind w:left="2722" w:hanging="720"/>
      </w:pPr>
      <w:rPr>
        <w:rFonts w:hint="default"/>
      </w:rPr>
    </w:lvl>
    <w:lvl w:ilvl="3">
      <w:start w:val="1"/>
      <w:numFmt w:val="decimal"/>
      <w:isLgl/>
      <w:lvlText w:val="%1.%2.%3.%4."/>
      <w:lvlJc w:val="left"/>
      <w:pPr>
        <w:ind w:left="3082" w:hanging="1080"/>
      </w:pPr>
      <w:rPr>
        <w:rFonts w:hint="default"/>
      </w:rPr>
    </w:lvl>
    <w:lvl w:ilvl="4">
      <w:start w:val="1"/>
      <w:numFmt w:val="decimal"/>
      <w:isLgl/>
      <w:lvlText w:val="%1.%2.%3.%4.%5."/>
      <w:lvlJc w:val="left"/>
      <w:pPr>
        <w:ind w:left="3082" w:hanging="1080"/>
      </w:pPr>
      <w:rPr>
        <w:rFonts w:hint="default"/>
      </w:rPr>
    </w:lvl>
    <w:lvl w:ilvl="5">
      <w:start w:val="1"/>
      <w:numFmt w:val="decimal"/>
      <w:isLgl/>
      <w:lvlText w:val="%1.%2.%3.%4.%5.%6."/>
      <w:lvlJc w:val="left"/>
      <w:pPr>
        <w:ind w:left="3442" w:hanging="1440"/>
      </w:pPr>
      <w:rPr>
        <w:rFonts w:hint="default"/>
      </w:rPr>
    </w:lvl>
    <w:lvl w:ilvl="6">
      <w:start w:val="1"/>
      <w:numFmt w:val="decimal"/>
      <w:isLgl/>
      <w:lvlText w:val="%1.%2.%3.%4.%5.%6.%7."/>
      <w:lvlJc w:val="left"/>
      <w:pPr>
        <w:ind w:left="3442" w:hanging="1440"/>
      </w:pPr>
      <w:rPr>
        <w:rFonts w:hint="default"/>
      </w:rPr>
    </w:lvl>
    <w:lvl w:ilvl="7">
      <w:start w:val="1"/>
      <w:numFmt w:val="decimal"/>
      <w:isLgl/>
      <w:lvlText w:val="%1.%2.%3.%4.%5.%6.%7.%8."/>
      <w:lvlJc w:val="left"/>
      <w:pPr>
        <w:ind w:left="3802" w:hanging="1800"/>
      </w:pPr>
      <w:rPr>
        <w:rFonts w:hint="default"/>
      </w:rPr>
    </w:lvl>
    <w:lvl w:ilvl="8">
      <w:start w:val="1"/>
      <w:numFmt w:val="decimal"/>
      <w:isLgl/>
      <w:lvlText w:val="%1.%2.%3.%4.%5.%6.%7.%8.%9."/>
      <w:lvlJc w:val="left"/>
      <w:pPr>
        <w:ind w:left="3802" w:hanging="1800"/>
      </w:pPr>
      <w:rPr>
        <w:rFonts w:hint="default"/>
      </w:rPr>
    </w:lvl>
  </w:abstractNum>
  <w:abstractNum w:abstractNumId="245" w15:restartNumberingAfterBreak="0">
    <w:nsid w:val="5F5936C2"/>
    <w:multiLevelType w:val="hybridMultilevel"/>
    <w:tmpl w:val="B9D24A72"/>
    <w:lvl w:ilvl="0" w:tplc="DD384806">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6" w15:restartNumberingAfterBreak="0">
    <w:nsid w:val="5FCA132A"/>
    <w:multiLevelType w:val="hybridMultilevel"/>
    <w:tmpl w:val="DAE287D2"/>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60DA547A"/>
    <w:multiLevelType w:val="hybridMultilevel"/>
    <w:tmpl w:val="2348C52E"/>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8" w15:restartNumberingAfterBreak="0">
    <w:nsid w:val="60ED238C"/>
    <w:multiLevelType w:val="multilevel"/>
    <w:tmpl w:val="C0507378"/>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60EF0357"/>
    <w:multiLevelType w:val="hybridMultilevel"/>
    <w:tmpl w:val="91062952"/>
    <w:lvl w:ilvl="0" w:tplc="FC1C7F1E">
      <w:numFmt w:val="bullet"/>
      <w:lvlText w:val="-"/>
      <w:lvlJc w:val="left"/>
      <w:pPr>
        <w:ind w:left="720" w:hanging="360"/>
      </w:pPr>
      <w:rPr>
        <w:rFonts w:ascii="Calibri" w:eastAsiaTheme="minorHAnsi" w:hAnsi="Calibri" w:cs="Aller-Light" w:hint="default"/>
      </w:rPr>
    </w:lvl>
    <w:lvl w:ilvl="1" w:tplc="240A0003">
      <w:start w:val="1"/>
      <w:numFmt w:val="bullet"/>
      <w:lvlText w:val="o"/>
      <w:lvlJc w:val="left"/>
      <w:pPr>
        <w:ind w:left="1440" w:hanging="360"/>
      </w:pPr>
      <w:rPr>
        <w:rFonts w:ascii="Courier New" w:hAnsi="Courier New" w:cs="Courier New" w:hint="default"/>
      </w:rPr>
    </w:lvl>
    <w:lvl w:ilvl="2" w:tplc="FC1C7F1E">
      <w:numFmt w:val="bullet"/>
      <w:lvlText w:val="-"/>
      <w:lvlJc w:val="left"/>
      <w:pPr>
        <w:ind w:left="2160" w:hanging="360"/>
      </w:pPr>
      <w:rPr>
        <w:rFonts w:ascii="Calibri" w:eastAsiaTheme="minorHAnsi" w:hAnsi="Calibri" w:cs="Aller-Light"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0" w15:restartNumberingAfterBreak="0">
    <w:nsid w:val="61583767"/>
    <w:multiLevelType w:val="hybridMultilevel"/>
    <w:tmpl w:val="3050C598"/>
    <w:lvl w:ilvl="0" w:tplc="240A000D">
      <w:start w:val="1"/>
      <w:numFmt w:val="bullet"/>
      <w:lvlText w:val=""/>
      <w:lvlJc w:val="left"/>
      <w:pPr>
        <w:ind w:left="867" w:hanging="360"/>
      </w:pPr>
      <w:rPr>
        <w:rFonts w:ascii="Wingdings" w:hAnsi="Wingdings" w:hint="default"/>
      </w:rPr>
    </w:lvl>
    <w:lvl w:ilvl="1" w:tplc="240A0003" w:tentative="1">
      <w:start w:val="1"/>
      <w:numFmt w:val="bullet"/>
      <w:lvlText w:val="o"/>
      <w:lvlJc w:val="left"/>
      <w:pPr>
        <w:ind w:left="1587" w:hanging="360"/>
      </w:pPr>
      <w:rPr>
        <w:rFonts w:ascii="Courier New" w:hAnsi="Courier New" w:cs="Courier New" w:hint="default"/>
      </w:rPr>
    </w:lvl>
    <w:lvl w:ilvl="2" w:tplc="240A0005" w:tentative="1">
      <w:start w:val="1"/>
      <w:numFmt w:val="bullet"/>
      <w:lvlText w:val=""/>
      <w:lvlJc w:val="left"/>
      <w:pPr>
        <w:ind w:left="2307" w:hanging="360"/>
      </w:pPr>
      <w:rPr>
        <w:rFonts w:ascii="Wingdings" w:hAnsi="Wingdings" w:hint="default"/>
      </w:rPr>
    </w:lvl>
    <w:lvl w:ilvl="3" w:tplc="240A0001" w:tentative="1">
      <w:start w:val="1"/>
      <w:numFmt w:val="bullet"/>
      <w:lvlText w:val=""/>
      <w:lvlJc w:val="left"/>
      <w:pPr>
        <w:ind w:left="3027" w:hanging="360"/>
      </w:pPr>
      <w:rPr>
        <w:rFonts w:ascii="Symbol" w:hAnsi="Symbol" w:hint="default"/>
      </w:rPr>
    </w:lvl>
    <w:lvl w:ilvl="4" w:tplc="240A0003" w:tentative="1">
      <w:start w:val="1"/>
      <w:numFmt w:val="bullet"/>
      <w:lvlText w:val="o"/>
      <w:lvlJc w:val="left"/>
      <w:pPr>
        <w:ind w:left="3747" w:hanging="360"/>
      </w:pPr>
      <w:rPr>
        <w:rFonts w:ascii="Courier New" w:hAnsi="Courier New" w:cs="Courier New" w:hint="default"/>
      </w:rPr>
    </w:lvl>
    <w:lvl w:ilvl="5" w:tplc="240A0005" w:tentative="1">
      <w:start w:val="1"/>
      <w:numFmt w:val="bullet"/>
      <w:lvlText w:val=""/>
      <w:lvlJc w:val="left"/>
      <w:pPr>
        <w:ind w:left="4467" w:hanging="360"/>
      </w:pPr>
      <w:rPr>
        <w:rFonts w:ascii="Wingdings" w:hAnsi="Wingdings" w:hint="default"/>
      </w:rPr>
    </w:lvl>
    <w:lvl w:ilvl="6" w:tplc="240A0001" w:tentative="1">
      <w:start w:val="1"/>
      <w:numFmt w:val="bullet"/>
      <w:lvlText w:val=""/>
      <w:lvlJc w:val="left"/>
      <w:pPr>
        <w:ind w:left="5187" w:hanging="360"/>
      </w:pPr>
      <w:rPr>
        <w:rFonts w:ascii="Symbol" w:hAnsi="Symbol" w:hint="default"/>
      </w:rPr>
    </w:lvl>
    <w:lvl w:ilvl="7" w:tplc="240A0003" w:tentative="1">
      <w:start w:val="1"/>
      <w:numFmt w:val="bullet"/>
      <w:lvlText w:val="o"/>
      <w:lvlJc w:val="left"/>
      <w:pPr>
        <w:ind w:left="5907" w:hanging="360"/>
      </w:pPr>
      <w:rPr>
        <w:rFonts w:ascii="Courier New" w:hAnsi="Courier New" w:cs="Courier New" w:hint="default"/>
      </w:rPr>
    </w:lvl>
    <w:lvl w:ilvl="8" w:tplc="240A0005" w:tentative="1">
      <w:start w:val="1"/>
      <w:numFmt w:val="bullet"/>
      <w:lvlText w:val=""/>
      <w:lvlJc w:val="left"/>
      <w:pPr>
        <w:ind w:left="6627" w:hanging="360"/>
      </w:pPr>
      <w:rPr>
        <w:rFonts w:ascii="Wingdings" w:hAnsi="Wingdings" w:hint="default"/>
      </w:rPr>
    </w:lvl>
  </w:abstractNum>
  <w:abstractNum w:abstractNumId="251" w15:restartNumberingAfterBreak="0">
    <w:nsid w:val="616C2994"/>
    <w:multiLevelType w:val="hybridMultilevel"/>
    <w:tmpl w:val="D32CDE58"/>
    <w:lvl w:ilvl="0" w:tplc="A79EDE40">
      <w:start w:val="1"/>
      <w:numFmt w:val="lowerLetter"/>
      <w:lvlText w:val="%1."/>
      <w:lvlJc w:val="left"/>
      <w:pPr>
        <w:ind w:left="720" w:hanging="360"/>
      </w:pPr>
      <w:rPr>
        <w:rFonts w:eastAsiaTheme="minorEastAs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2" w15:restartNumberingAfterBreak="0">
    <w:nsid w:val="618F03B4"/>
    <w:multiLevelType w:val="multilevel"/>
    <w:tmpl w:val="652CBFDC"/>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620E75D4"/>
    <w:multiLevelType w:val="hybridMultilevel"/>
    <w:tmpl w:val="A7BED404"/>
    <w:lvl w:ilvl="0" w:tplc="5CACA5E8">
      <w:start w:val="1"/>
      <w:numFmt w:val="bullet"/>
      <w:lvlText w:val=""/>
      <w:lvlJc w:val="left"/>
      <w:pPr>
        <w:ind w:left="644"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4" w15:restartNumberingAfterBreak="0">
    <w:nsid w:val="633D6023"/>
    <w:multiLevelType w:val="hybridMultilevel"/>
    <w:tmpl w:val="F26817C4"/>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5" w15:restartNumberingAfterBreak="0">
    <w:nsid w:val="638118CC"/>
    <w:multiLevelType w:val="hybridMultilevel"/>
    <w:tmpl w:val="DA20973A"/>
    <w:lvl w:ilvl="0" w:tplc="240A000D">
      <w:start w:val="1"/>
      <w:numFmt w:val="bullet"/>
      <w:lvlText w:val=""/>
      <w:lvlJc w:val="left"/>
      <w:pPr>
        <w:tabs>
          <w:tab w:val="num" w:pos="397"/>
        </w:tabs>
        <w:ind w:left="284"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638C35E7"/>
    <w:multiLevelType w:val="hybridMultilevel"/>
    <w:tmpl w:val="416C3DC8"/>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7" w15:restartNumberingAfterBreak="0">
    <w:nsid w:val="63A906AF"/>
    <w:multiLevelType w:val="hybridMultilevel"/>
    <w:tmpl w:val="4D901A5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8" w15:restartNumberingAfterBreak="0">
    <w:nsid w:val="63EA4CD2"/>
    <w:multiLevelType w:val="hybridMultilevel"/>
    <w:tmpl w:val="8FE831A0"/>
    <w:lvl w:ilvl="0" w:tplc="8F729462">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9" w15:restartNumberingAfterBreak="0">
    <w:nsid w:val="65327DA5"/>
    <w:multiLevelType w:val="hybridMultilevel"/>
    <w:tmpl w:val="F40AC990"/>
    <w:lvl w:ilvl="0" w:tplc="240A0001">
      <w:start w:val="1"/>
      <w:numFmt w:val="bullet"/>
      <w:lvlText w:val=""/>
      <w:lvlJc w:val="left"/>
      <w:pPr>
        <w:ind w:left="720" w:hanging="360"/>
      </w:pPr>
      <w:rPr>
        <w:rFonts w:ascii="Symbol" w:hAnsi="Symbol" w:hint="default"/>
        <w:b/>
        <w:i w:val="0"/>
        <w:color w:val="auto"/>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0" w15:restartNumberingAfterBreak="0">
    <w:nsid w:val="65426FE0"/>
    <w:multiLevelType w:val="hybridMultilevel"/>
    <w:tmpl w:val="843C98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1" w15:restartNumberingAfterBreak="0">
    <w:nsid w:val="65BF2C8B"/>
    <w:multiLevelType w:val="hybridMultilevel"/>
    <w:tmpl w:val="54B649A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2" w15:restartNumberingAfterBreak="0">
    <w:nsid w:val="66354C6A"/>
    <w:multiLevelType w:val="hybridMultilevel"/>
    <w:tmpl w:val="97CACBDE"/>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3" w15:restartNumberingAfterBreak="0">
    <w:nsid w:val="672E1AE0"/>
    <w:multiLevelType w:val="hybridMultilevel"/>
    <w:tmpl w:val="FB7A28D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4" w15:restartNumberingAfterBreak="0">
    <w:nsid w:val="67CA71DA"/>
    <w:multiLevelType w:val="hybridMultilevel"/>
    <w:tmpl w:val="0D0E2FD4"/>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5" w15:restartNumberingAfterBreak="0">
    <w:nsid w:val="680D02DB"/>
    <w:multiLevelType w:val="hybridMultilevel"/>
    <w:tmpl w:val="65BC67B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6" w15:restartNumberingAfterBreak="0">
    <w:nsid w:val="683A3905"/>
    <w:multiLevelType w:val="hybridMultilevel"/>
    <w:tmpl w:val="7A2EAC3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7" w15:restartNumberingAfterBreak="0">
    <w:nsid w:val="68A3107B"/>
    <w:multiLevelType w:val="hybridMultilevel"/>
    <w:tmpl w:val="47CCB9A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8" w15:restartNumberingAfterBreak="0">
    <w:nsid w:val="68BC51BC"/>
    <w:multiLevelType w:val="hybridMultilevel"/>
    <w:tmpl w:val="D2C0AD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9" w15:restartNumberingAfterBreak="0">
    <w:nsid w:val="68CB1453"/>
    <w:multiLevelType w:val="hybridMultilevel"/>
    <w:tmpl w:val="CCD209EA"/>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0" w15:restartNumberingAfterBreak="0">
    <w:nsid w:val="690A6462"/>
    <w:multiLevelType w:val="hybridMultilevel"/>
    <w:tmpl w:val="A104911E"/>
    <w:lvl w:ilvl="0" w:tplc="240A000D">
      <w:start w:val="1"/>
      <w:numFmt w:val="bullet"/>
      <w:lvlText w:val=""/>
      <w:lvlJc w:val="left"/>
      <w:pPr>
        <w:ind w:left="831" w:hanging="360"/>
      </w:pPr>
      <w:rPr>
        <w:rFonts w:ascii="Wingdings" w:hAnsi="Wingdings" w:hint="default"/>
      </w:rPr>
    </w:lvl>
    <w:lvl w:ilvl="1" w:tplc="240A0003" w:tentative="1">
      <w:start w:val="1"/>
      <w:numFmt w:val="bullet"/>
      <w:lvlText w:val="o"/>
      <w:lvlJc w:val="left"/>
      <w:pPr>
        <w:ind w:left="1551" w:hanging="360"/>
      </w:pPr>
      <w:rPr>
        <w:rFonts w:ascii="Courier New" w:hAnsi="Courier New" w:cs="Courier New" w:hint="default"/>
      </w:rPr>
    </w:lvl>
    <w:lvl w:ilvl="2" w:tplc="240A0005" w:tentative="1">
      <w:start w:val="1"/>
      <w:numFmt w:val="bullet"/>
      <w:lvlText w:val=""/>
      <w:lvlJc w:val="left"/>
      <w:pPr>
        <w:ind w:left="2271" w:hanging="360"/>
      </w:pPr>
      <w:rPr>
        <w:rFonts w:ascii="Wingdings" w:hAnsi="Wingdings" w:hint="default"/>
      </w:rPr>
    </w:lvl>
    <w:lvl w:ilvl="3" w:tplc="240A0001" w:tentative="1">
      <w:start w:val="1"/>
      <w:numFmt w:val="bullet"/>
      <w:lvlText w:val=""/>
      <w:lvlJc w:val="left"/>
      <w:pPr>
        <w:ind w:left="2991" w:hanging="360"/>
      </w:pPr>
      <w:rPr>
        <w:rFonts w:ascii="Symbol" w:hAnsi="Symbol" w:hint="default"/>
      </w:rPr>
    </w:lvl>
    <w:lvl w:ilvl="4" w:tplc="240A0003" w:tentative="1">
      <w:start w:val="1"/>
      <w:numFmt w:val="bullet"/>
      <w:lvlText w:val="o"/>
      <w:lvlJc w:val="left"/>
      <w:pPr>
        <w:ind w:left="3711" w:hanging="360"/>
      </w:pPr>
      <w:rPr>
        <w:rFonts w:ascii="Courier New" w:hAnsi="Courier New" w:cs="Courier New" w:hint="default"/>
      </w:rPr>
    </w:lvl>
    <w:lvl w:ilvl="5" w:tplc="240A0005" w:tentative="1">
      <w:start w:val="1"/>
      <w:numFmt w:val="bullet"/>
      <w:lvlText w:val=""/>
      <w:lvlJc w:val="left"/>
      <w:pPr>
        <w:ind w:left="4431" w:hanging="360"/>
      </w:pPr>
      <w:rPr>
        <w:rFonts w:ascii="Wingdings" w:hAnsi="Wingdings" w:hint="default"/>
      </w:rPr>
    </w:lvl>
    <w:lvl w:ilvl="6" w:tplc="240A0001" w:tentative="1">
      <w:start w:val="1"/>
      <w:numFmt w:val="bullet"/>
      <w:lvlText w:val=""/>
      <w:lvlJc w:val="left"/>
      <w:pPr>
        <w:ind w:left="5151" w:hanging="360"/>
      </w:pPr>
      <w:rPr>
        <w:rFonts w:ascii="Symbol" w:hAnsi="Symbol" w:hint="default"/>
      </w:rPr>
    </w:lvl>
    <w:lvl w:ilvl="7" w:tplc="240A0003" w:tentative="1">
      <w:start w:val="1"/>
      <w:numFmt w:val="bullet"/>
      <w:lvlText w:val="o"/>
      <w:lvlJc w:val="left"/>
      <w:pPr>
        <w:ind w:left="5871" w:hanging="360"/>
      </w:pPr>
      <w:rPr>
        <w:rFonts w:ascii="Courier New" w:hAnsi="Courier New" w:cs="Courier New" w:hint="default"/>
      </w:rPr>
    </w:lvl>
    <w:lvl w:ilvl="8" w:tplc="240A0005" w:tentative="1">
      <w:start w:val="1"/>
      <w:numFmt w:val="bullet"/>
      <w:lvlText w:val=""/>
      <w:lvlJc w:val="left"/>
      <w:pPr>
        <w:ind w:left="6591" w:hanging="360"/>
      </w:pPr>
      <w:rPr>
        <w:rFonts w:ascii="Wingdings" w:hAnsi="Wingdings" w:hint="default"/>
      </w:rPr>
    </w:lvl>
  </w:abstractNum>
  <w:abstractNum w:abstractNumId="271" w15:restartNumberingAfterBreak="0">
    <w:nsid w:val="69302766"/>
    <w:multiLevelType w:val="hybridMultilevel"/>
    <w:tmpl w:val="5C20A7EC"/>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2" w15:restartNumberingAfterBreak="0">
    <w:nsid w:val="6AD9518B"/>
    <w:multiLevelType w:val="hybridMultilevel"/>
    <w:tmpl w:val="338007A2"/>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3" w15:restartNumberingAfterBreak="0">
    <w:nsid w:val="6B125535"/>
    <w:multiLevelType w:val="hybridMultilevel"/>
    <w:tmpl w:val="364445DA"/>
    <w:lvl w:ilvl="0" w:tplc="269A256A">
      <w:start w:val="1"/>
      <w:numFmt w:val="low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4" w15:restartNumberingAfterBreak="0">
    <w:nsid w:val="6B197AEC"/>
    <w:multiLevelType w:val="hybridMultilevel"/>
    <w:tmpl w:val="17FC9EC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5" w15:restartNumberingAfterBreak="0">
    <w:nsid w:val="6D5E7129"/>
    <w:multiLevelType w:val="hybridMultilevel"/>
    <w:tmpl w:val="E160E03E"/>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6" w15:restartNumberingAfterBreak="0">
    <w:nsid w:val="6D924493"/>
    <w:multiLevelType w:val="hybridMultilevel"/>
    <w:tmpl w:val="12F6C4F6"/>
    <w:lvl w:ilvl="0" w:tplc="0C80FEC8">
      <w:start w:val="6"/>
      <w:numFmt w:val="decimal"/>
      <w:lvlText w:val="4.%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7" w15:restartNumberingAfterBreak="0">
    <w:nsid w:val="6DF813A5"/>
    <w:multiLevelType w:val="multilevel"/>
    <w:tmpl w:val="A9DCEA02"/>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E465220"/>
    <w:multiLevelType w:val="hybridMultilevel"/>
    <w:tmpl w:val="C23037C0"/>
    <w:lvl w:ilvl="0" w:tplc="FC1C7F1E">
      <w:numFmt w:val="bullet"/>
      <w:lvlText w:val="-"/>
      <w:lvlJc w:val="left"/>
      <w:pPr>
        <w:ind w:left="720" w:hanging="360"/>
      </w:pPr>
      <w:rPr>
        <w:rFonts w:ascii="Calibri" w:eastAsiaTheme="minorHAnsi" w:hAnsi="Calibri" w:cs="Aller-Light"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9" w15:restartNumberingAfterBreak="0">
    <w:nsid w:val="6E9E6F4B"/>
    <w:multiLevelType w:val="hybridMultilevel"/>
    <w:tmpl w:val="D3A0207E"/>
    <w:lvl w:ilvl="0" w:tplc="FC1C7F1E">
      <w:numFmt w:val="bullet"/>
      <w:lvlText w:val="-"/>
      <w:lvlJc w:val="left"/>
      <w:pPr>
        <w:ind w:left="720" w:hanging="360"/>
      </w:pPr>
      <w:rPr>
        <w:rFonts w:ascii="Calibri" w:eastAsiaTheme="minorHAnsi" w:hAnsi="Calibri" w:cs="Aller-Light"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0" w15:restartNumberingAfterBreak="0">
    <w:nsid w:val="6F3E6565"/>
    <w:multiLevelType w:val="hybridMultilevel"/>
    <w:tmpl w:val="C9F8A28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1" w15:restartNumberingAfterBreak="0">
    <w:nsid w:val="6F6A13F9"/>
    <w:multiLevelType w:val="hybridMultilevel"/>
    <w:tmpl w:val="C9847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2" w15:restartNumberingAfterBreak="0">
    <w:nsid w:val="6F7479EC"/>
    <w:multiLevelType w:val="hybridMultilevel"/>
    <w:tmpl w:val="266C84D0"/>
    <w:lvl w:ilvl="0" w:tplc="240A000B">
      <w:start w:val="1"/>
      <w:numFmt w:val="bullet"/>
      <w:lvlText w:val=""/>
      <w:lvlJc w:val="left"/>
      <w:pPr>
        <w:ind w:left="1001" w:hanging="360"/>
      </w:pPr>
      <w:rPr>
        <w:rFonts w:ascii="Wingdings" w:hAnsi="Wingdings" w:hint="default"/>
      </w:rPr>
    </w:lvl>
    <w:lvl w:ilvl="1" w:tplc="240A0003" w:tentative="1">
      <w:start w:val="1"/>
      <w:numFmt w:val="bullet"/>
      <w:lvlText w:val="o"/>
      <w:lvlJc w:val="left"/>
      <w:pPr>
        <w:ind w:left="1721" w:hanging="360"/>
      </w:pPr>
      <w:rPr>
        <w:rFonts w:ascii="Courier New" w:hAnsi="Courier New" w:cs="Courier New" w:hint="default"/>
      </w:rPr>
    </w:lvl>
    <w:lvl w:ilvl="2" w:tplc="240A0005" w:tentative="1">
      <w:start w:val="1"/>
      <w:numFmt w:val="bullet"/>
      <w:lvlText w:val=""/>
      <w:lvlJc w:val="left"/>
      <w:pPr>
        <w:ind w:left="2441" w:hanging="360"/>
      </w:pPr>
      <w:rPr>
        <w:rFonts w:ascii="Wingdings" w:hAnsi="Wingdings" w:hint="default"/>
      </w:rPr>
    </w:lvl>
    <w:lvl w:ilvl="3" w:tplc="240A0001" w:tentative="1">
      <w:start w:val="1"/>
      <w:numFmt w:val="bullet"/>
      <w:lvlText w:val=""/>
      <w:lvlJc w:val="left"/>
      <w:pPr>
        <w:ind w:left="3161" w:hanging="360"/>
      </w:pPr>
      <w:rPr>
        <w:rFonts w:ascii="Symbol" w:hAnsi="Symbol" w:hint="default"/>
      </w:rPr>
    </w:lvl>
    <w:lvl w:ilvl="4" w:tplc="240A0003" w:tentative="1">
      <w:start w:val="1"/>
      <w:numFmt w:val="bullet"/>
      <w:lvlText w:val="o"/>
      <w:lvlJc w:val="left"/>
      <w:pPr>
        <w:ind w:left="3881" w:hanging="360"/>
      </w:pPr>
      <w:rPr>
        <w:rFonts w:ascii="Courier New" w:hAnsi="Courier New" w:cs="Courier New" w:hint="default"/>
      </w:rPr>
    </w:lvl>
    <w:lvl w:ilvl="5" w:tplc="240A0005" w:tentative="1">
      <w:start w:val="1"/>
      <w:numFmt w:val="bullet"/>
      <w:lvlText w:val=""/>
      <w:lvlJc w:val="left"/>
      <w:pPr>
        <w:ind w:left="4601" w:hanging="360"/>
      </w:pPr>
      <w:rPr>
        <w:rFonts w:ascii="Wingdings" w:hAnsi="Wingdings" w:hint="default"/>
      </w:rPr>
    </w:lvl>
    <w:lvl w:ilvl="6" w:tplc="240A0001" w:tentative="1">
      <w:start w:val="1"/>
      <w:numFmt w:val="bullet"/>
      <w:lvlText w:val=""/>
      <w:lvlJc w:val="left"/>
      <w:pPr>
        <w:ind w:left="5321" w:hanging="360"/>
      </w:pPr>
      <w:rPr>
        <w:rFonts w:ascii="Symbol" w:hAnsi="Symbol" w:hint="default"/>
      </w:rPr>
    </w:lvl>
    <w:lvl w:ilvl="7" w:tplc="240A0003" w:tentative="1">
      <w:start w:val="1"/>
      <w:numFmt w:val="bullet"/>
      <w:lvlText w:val="o"/>
      <w:lvlJc w:val="left"/>
      <w:pPr>
        <w:ind w:left="6041" w:hanging="360"/>
      </w:pPr>
      <w:rPr>
        <w:rFonts w:ascii="Courier New" w:hAnsi="Courier New" w:cs="Courier New" w:hint="default"/>
      </w:rPr>
    </w:lvl>
    <w:lvl w:ilvl="8" w:tplc="240A0005" w:tentative="1">
      <w:start w:val="1"/>
      <w:numFmt w:val="bullet"/>
      <w:lvlText w:val=""/>
      <w:lvlJc w:val="left"/>
      <w:pPr>
        <w:ind w:left="6761" w:hanging="360"/>
      </w:pPr>
      <w:rPr>
        <w:rFonts w:ascii="Wingdings" w:hAnsi="Wingdings" w:hint="default"/>
      </w:rPr>
    </w:lvl>
  </w:abstractNum>
  <w:abstractNum w:abstractNumId="283" w15:restartNumberingAfterBreak="0">
    <w:nsid w:val="6FB07AF1"/>
    <w:multiLevelType w:val="hybridMultilevel"/>
    <w:tmpl w:val="734470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4" w15:restartNumberingAfterBreak="0">
    <w:nsid w:val="7071757C"/>
    <w:multiLevelType w:val="hybridMultilevel"/>
    <w:tmpl w:val="48425C0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5" w15:restartNumberingAfterBreak="0">
    <w:nsid w:val="70E264A4"/>
    <w:multiLevelType w:val="hybridMultilevel"/>
    <w:tmpl w:val="049A08C4"/>
    <w:lvl w:ilvl="0" w:tplc="93B030A8">
      <w:start w:val="1"/>
      <w:numFmt w:val="decimal"/>
      <w:lvlText w:val="%1."/>
      <w:lvlJc w:val="left"/>
      <w:pPr>
        <w:ind w:left="641" w:hanging="360"/>
      </w:pPr>
      <w:rPr>
        <w:rFonts w:hint="default"/>
      </w:rPr>
    </w:lvl>
    <w:lvl w:ilvl="1" w:tplc="240A0019" w:tentative="1">
      <w:start w:val="1"/>
      <w:numFmt w:val="lowerLetter"/>
      <w:lvlText w:val="%2."/>
      <w:lvlJc w:val="left"/>
      <w:pPr>
        <w:ind w:left="1361" w:hanging="360"/>
      </w:pPr>
    </w:lvl>
    <w:lvl w:ilvl="2" w:tplc="240A001B" w:tentative="1">
      <w:start w:val="1"/>
      <w:numFmt w:val="lowerRoman"/>
      <w:lvlText w:val="%3."/>
      <w:lvlJc w:val="right"/>
      <w:pPr>
        <w:ind w:left="2081" w:hanging="180"/>
      </w:pPr>
    </w:lvl>
    <w:lvl w:ilvl="3" w:tplc="240A000F" w:tentative="1">
      <w:start w:val="1"/>
      <w:numFmt w:val="decimal"/>
      <w:lvlText w:val="%4."/>
      <w:lvlJc w:val="left"/>
      <w:pPr>
        <w:ind w:left="2801" w:hanging="360"/>
      </w:pPr>
    </w:lvl>
    <w:lvl w:ilvl="4" w:tplc="240A0019" w:tentative="1">
      <w:start w:val="1"/>
      <w:numFmt w:val="lowerLetter"/>
      <w:lvlText w:val="%5."/>
      <w:lvlJc w:val="left"/>
      <w:pPr>
        <w:ind w:left="3521" w:hanging="360"/>
      </w:pPr>
    </w:lvl>
    <w:lvl w:ilvl="5" w:tplc="240A001B" w:tentative="1">
      <w:start w:val="1"/>
      <w:numFmt w:val="lowerRoman"/>
      <w:lvlText w:val="%6."/>
      <w:lvlJc w:val="right"/>
      <w:pPr>
        <w:ind w:left="4241" w:hanging="180"/>
      </w:pPr>
    </w:lvl>
    <w:lvl w:ilvl="6" w:tplc="240A000F" w:tentative="1">
      <w:start w:val="1"/>
      <w:numFmt w:val="decimal"/>
      <w:lvlText w:val="%7."/>
      <w:lvlJc w:val="left"/>
      <w:pPr>
        <w:ind w:left="4961" w:hanging="360"/>
      </w:pPr>
    </w:lvl>
    <w:lvl w:ilvl="7" w:tplc="240A0019" w:tentative="1">
      <w:start w:val="1"/>
      <w:numFmt w:val="lowerLetter"/>
      <w:lvlText w:val="%8."/>
      <w:lvlJc w:val="left"/>
      <w:pPr>
        <w:ind w:left="5681" w:hanging="360"/>
      </w:pPr>
    </w:lvl>
    <w:lvl w:ilvl="8" w:tplc="240A001B" w:tentative="1">
      <w:start w:val="1"/>
      <w:numFmt w:val="lowerRoman"/>
      <w:lvlText w:val="%9."/>
      <w:lvlJc w:val="right"/>
      <w:pPr>
        <w:ind w:left="6401" w:hanging="180"/>
      </w:pPr>
    </w:lvl>
  </w:abstractNum>
  <w:abstractNum w:abstractNumId="286" w15:restartNumberingAfterBreak="0">
    <w:nsid w:val="71DA0FEA"/>
    <w:multiLevelType w:val="hybridMultilevel"/>
    <w:tmpl w:val="BCACBDDC"/>
    <w:lvl w:ilvl="0" w:tplc="2A6CC98C">
      <w:start w:val="1"/>
      <w:numFmt w:val="low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7" w15:restartNumberingAfterBreak="0">
    <w:nsid w:val="71FD4E58"/>
    <w:multiLevelType w:val="hybridMultilevel"/>
    <w:tmpl w:val="A7747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8" w15:restartNumberingAfterBreak="0">
    <w:nsid w:val="7255078C"/>
    <w:multiLevelType w:val="hybridMultilevel"/>
    <w:tmpl w:val="F36AE41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9" w15:restartNumberingAfterBreak="0">
    <w:nsid w:val="72E34A75"/>
    <w:multiLevelType w:val="hybridMultilevel"/>
    <w:tmpl w:val="81C49A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0" w15:restartNumberingAfterBreak="0">
    <w:nsid w:val="735E2E5D"/>
    <w:multiLevelType w:val="multilevel"/>
    <w:tmpl w:val="ACB067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1" w15:restartNumberingAfterBreak="0">
    <w:nsid w:val="74C74E47"/>
    <w:multiLevelType w:val="hybridMultilevel"/>
    <w:tmpl w:val="9F04E74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2" w15:restartNumberingAfterBreak="0">
    <w:nsid w:val="752C6D47"/>
    <w:multiLevelType w:val="multilevel"/>
    <w:tmpl w:val="108633B0"/>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7562123E"/>
    <w:multiLevelType w:val="hybridMultilevel"/>
    <w:tmpl w:val="6226DD84"/>
    <w:lvl w:ilvl="0" w:tplc="B24CBAF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4" w15:restartNumberingAfterBreak="0">
    <w:nsid w:val="76311A67"/>
    <w:multiLevelType w:val="hybridMultilevel"/>
    <w:tmpl w:val="BE2C229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5" w15:restartNumberingAfterBreak="0">
    <w:nsid w:val="76C23F15"/>
    <w:multiLevelType w:val="hybridMultilevel"/>
    <w:tmpl w:val="B5425448"/>
    <w:lvl w:ilvl="0" w:tplc="FC1C7F1E">
      <w:numFmt w:val="bullet"/>
      <w:lvlText w:val="-"/>
      <w:lvlJc w:val="left"/>
      <w:pPr>
        <w:ind w:left="360" w:hanging="360"/>
      </w:pPr>
      <w:rPr>
        <w:rFonts w:ascii="Calibri" w:eastAsiaTheme="minorHAnsi" w:hAnsi="Calibri" w:cs="Aller-Light"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6" w15:restartNumberingAfterBreak="0">
    <w:nsid w:val="77473409"/>
    <w:multiLevelType w:val="hybridMultilevel"/>
    <w:tmpl w:val="D01AF880"/>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7" w15:restartNumberingAfterBreak="0">
    <w:nsid w:val="77A717ED"/>
    <w:multiLevelType w:val="multilevel"/>
    <w:tmpl w:val="27E25594"/>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77CA60E7"/>
    <w:multiLevelType w:val="hybridMultilevel"/>
    <w:tmpl w:val="8266E56C"/>
    <w:lvl w:ilvl="0" w:tplc="FC1C7F1E">
      <w:numFmt w:val="bullet"/>
      <w:lvlText w:val="-"/>
      <w:lvlJc w:val="left"/>
      <w:pPr>
        <w:tabs>
          <w:tab w:val="num" w:pos="360"/>
        </w:tabs>
        <w:ind w:left="360" w:hanging="360"/>
      </w:pPr>
      <w:rPr>
        <w:rFonts w:ascii="Calibri" w:eastAsiaTheme="minorHAnsi" w:hAnsi="Calibri" w:cs="Aller-Light"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9" w15:restartNumberingAfterBreak="0">
    <w:nsid w:val="78732B47"/>
    <w:multiLevelType w:val="hybridMultilevel"/>
    <w:tmpl w:val="12CC5C5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0" w15:restartNumberingAfterBreak="0">
    <w:nsid w:val="78885A29"/>
    <w:multiLevelType w:val="multilevel"/>
    <w:tmpl w:val="BCA6AE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1" w15:restartNumberingAfterBreak="0">
    <w:nsid w:val="788B44F9"/>
    <w:multiLevelType w:val="multilevel"/>
    <w:tmpl w:val="A70873A8"/>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789E22EE"/>
    <w:multiLevelType w:val="hybridMultilevel"/>
    <w:tmpl w:val="96C6D21E"/>
    <w:lvl w:ilvl="0" w:tplc="84F88540">
      <w:start w:val="1"/>
      <w:numFmt w:val="lowerLetter"/>
      <w:lvlText w:val="%1."/>
      <w:lvlJc w:val="left"/>
      <w:pPr>
        <w:ind w:left="720" w:hanging="360"/>
      </w:pPr>
      <w:rPr>
        <w:rFonts w:ascii="Arial" w:eastAsiaTheme="minorEastAsia" w:hAnsi="Arial" w:cs="Arial"/>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3" w15:restartNumberingAfterBreak="0">
    <w:nsid w:val="78EA6D09"/>
    <w:multiLevelType w:val="hybridMultilevel"/>
    <w:tmpl w:val="A61272E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4" w15:restartNumberingAfterBreak="0">
    <w:nsid w:val="790800F7"/>
    <w:multiLevelType w:val="hybridMultilevel"/>
    <w:tmpl w:val="637020DC"/>
    <w:lvl w:ilvl="0" w:tplc="240A000D">
      <w:start w:val="1"/>
      <w:numFmt w:val="bullet"/>
      <w:lvlText w:val=""/>
      <w:lvlJc w:val="left"/>
      <w:pPr>
        <w:ind w:left="1425" w:hanging="705"/>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05" w15:restartNumberingAfterBreak="0">
    <w:nsid w:val="79D94324"/>
    <w:multiLevelType w:val="hybridMultilevel"/>
    <w:tmpl w:val="DAF8E82C"/>
    <w:lvl w:ilvl="0" w:tplc="EF7E58C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6" w15:restartNumberingAfterBreak="0">
    <w:nsid w:val="7A0B4FCE"/>
    <w:multiLevelType w:val="hybridMultilevel"/>
    <w:tmpl w:val="9E5E0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7" w15:restartNumberingAfterBreak="0">
    <w:nsid w:val="7A1B35EE"/>
    <w:multiLevelType w:val="hybridMultilevel"/>
    <w:tmpl w:val="E7F06D18"/>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8" w15:restartNumberingAfterBreak="0">
    <w:nsid w:val="7A8E69E2"/>
    <w:multiLevelType w:val="hybridMultilevel"/>
    <w:tmpl w:val="A7E48A90"/>
    <w:lvl w:ilvl="0" w:tplc="FC1C7F1E">
      <w:numFmt w:val="bullet"/>
      <w:lvlText w:val="-"/>
      <w:lvlJc w:val="left"/>
      <w:pPr>
        <w:ind w:left="720" w:hanging="360"/>
      </w:pPr>
      <w:rPr>
        <w:rFonts w:ascii="Calibri" w:eastAsiaTheme="minorHAnsi" w:hAnsi="Calibri" w:cs="Aller-Light"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9" w15:restartNumberingAfterBreak="0">
    <w:nsid w:val="7C0109B8"/>
    <w:multiLevelType w:val="hybridMultilevel"/>
    <w:tmpl w:val="F8208C12"/>
    <w:lvl w:ilvl="0" w:tplc="68863670">
      <w:start w:val="1"/>
      <w:numFmt w:val="lowerLetter"/>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310" w15:restartNumberingAfterBreak="0">
    <w:nsid w:val="7C1E60F1"/>
    <w:multiLevelType w:val="hybridMultilevel"/>
    <w:tmpl w:val="940AD79E"/>
    <w:lvl w:ilvl="0" w:tplc="1E7E3E32">
      <w:start w:val="1"/>
      <w:numFmt w:val="lowerLetter"/>
      <w:lvlText w:val="%1."/>
      <w:lvlJc w:val="left"/>
      <w:pPr>
        <w:ind w:left="720" w:hanging="36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1" w15:restartNumberingAfterBreak="0">
    <w:nsid w:val="7DC24121"/>
    <w:multiLevelType w:val="hybridMultilevel"/>
    <w:tmpl w:val="9D8EDD5E"/>
    <w:lvl w:ilvl="0" w:tplc="FC1C7F1E">
      <w:numFmt w:val="bullet"/>
      <w:lvlText w:val="-"/>
      <w:lvlJc w:val="left"/>
      <w:pPr>
        <w:ind w:left="720" w:hanging="360"/>
      </w:pPr>
      <w:rPr>
        <w:rFonts w:ascii="Calibri" w:eastAsiaTheme="minorHAnsi" w:hAnsi="Calibri" w:cs="Aller-Light"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2" w15:restartNumberingAfterBreak="0">
    <w:nsid w:val="7E167361"/>
    <w:multiLevelType w:val="multilevel"/>
    <w:tmpl w:val="6816A5A6"/>
    <w:lvl w:ilvl="0">
      <w:numFmt w:val="bullet"/>
      <w:lvlText w:val="-"/>
      <w:lvlJc w:val="left"/>
      <w:rPr>
        <w:rFonts w:ascii="Calibri" w:eastAsiaTheme="minorHAnsi" w:hAnsi="Calibri" w:cs="Aller-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nsid w:val="7E2525F2"/>
    <w:multiLevelType w:val="hybridMultilevel"/>
    <w:tmpl w:val="59185DA0"/>
    <w:lvl w:ilvl="0" w:tplc="0C0A000F">
      <w:start w:val="1"/>
      <w:numFmt w:val="decimal"/>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14" w15:restartNumberingAfterBreak="0">
    <w:nsid w:val="7FA66989"/>
    <w:multiLevelType w:val="hybridMultilevel"/>
    <w:tmpl w:val="168084FC"/>
    <w:lvl w:ilvl="0" w:tplc="FC1C7F1E">
      <w:numFmt w:val="bullet"/>
      <w:lvlText w:val="-"/>
      <w:lvlJc w:val="left"/>
      <w:pPr>
        <w:ind w:left="720" w:hanging="360"/>
      </w:pPr>
      <w:rPr>
        <w:rFonts w:ascii="Calibri" w:eastAsiaTheme="minorHAnsi" w:hAnsi="Calibri" w:cs="Aller-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5" w15:restartNumberingAfterBreak="0">
    <w:nsid w:val="7FE67723"/>
    <w:multiLevelType w:val="hybridMultilevel"/>
    <w:tmpl w:val="BD748D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4632481">
    <w:abstractNumId w:val="175"/>
  </w:num>
  <w:num w:numId="2" w16cid:durableId="896163167">
    <w:abstractNumId w:val="101"/>
  </w:num>
  <w:num w:numId="3" w16cid:durableId="218127935">
    <w:abstractNumId w:val="260"/>
  </w:num>
  <w:num w:numId="4" w16cid:durableId="961419853">
    <w:abstractNumId w:val="182"/>
  </w:num>
  <w:num w:numId="5" w16cid:durableId="2100127726">
    <w:abstractNumId w:val="95"/>
  </w:num>
  <w:num w:numId="6" w16cid:durableId="1256329782">
    <w:abstractNumId w:val="235"/>
  </w:num>
  <w:num w:numId="7" w16cid:durableId="1379624240">
    <w:abstractNumId w:val="11"/>
  </w:num>
  <w:num w:numId="8" w16cid:durableId="1832409894">
    <w:abstractNumId w:val="2"/>
  </w:num>
  <w:num w:numId="9" w16cid:durableId="209925227">
    <w:abstractNumId w:val="122"/>
  </w:num>
  <w:num w:numId="10" w16cid:durableId="857891516">
    <w:abstractNumId w:val="172"/>
  </w:num>
  <w:num w:numId="11" w16cid:durableId="1245840709">
    <w:abstractNumId w:val="156"/>
  </w:num>
  <w:num w:numId="12" w16cid:durableId="374041432">
    <w:abstractNumId w:val="285"/>
  </w:num>
  <w:num w:numId="13" w16cid:durableId="677776876">
    <w:abstractNumId w:val="201"/>
  </w:num>
  <w:num w:numId="14" w16cid:durableId="127402408">
    <w:abstractNumId w:val="282"/>
  </w:num>
  <w:num w:numId="15" w16cid:durableId="803038197">
    <w:abstractNumId w:val="65"/>
  </w:num>
  <w:num w:numId="16" w16cid:durableId="1081833806">
    <w:abstractNumId w:val="268"/>
  </w:num>
  <w:num w:numId="17" w16cid:durableId="2006274466">
    <w:abstractNumId w:val="244"/>
  </w:num>
  <w:num w:numId="18" w16cid:durableId="132985971">
    <w:abstractNumId w:val="253"/>
  </w:num>
  <w:num w:numId="19" w16cid:durableId="90318176">
    <w:abstractNumId w:val="43"/>
  </w:num>
  <w:num w:numId="20" w16cid:durableId="644553697">
    <w:abstractNumId w:val="88"/>
  </w:num>
  <w:num w:numId="21" w16cid:durableId="1175920084">
    <w:abstractNumId w:val="69"/>
  </w:num>
  <w:num w:numId="22" w16cid:durableId="2138839984">
    <w:abstractNumId w:val="112"/>
  </w:num>
  <w:num w:numId="23" w16cid:durableId="623731948">
    <w:abstractNumId w:val="179"/>
  </w:num>
  <w:num w:numId="24" w16cid:durableId="1843231009">
    <w:abstractNumId w:val="144"/>
  </w:num>
  <w:num w:numId="25" w16cid:durableId="1682584889">
    <w:abstractNumId w:val="16"/>
  </w:num>
  <w:num w:numId="26" w16cid:durableId="1062214617">
    <w:abstractNumId w:val="159"/>
  </w:num>
  <w:num w:numId="27" w16cid:durableId="1430203454">
    <w:abstractNumId w:val="140"/>
  </w:num>
  <w:num w:numId="28" w16cid:durableId="144199771">
    <w:abstractNumId w:val="136"/>
  </w:num>
  <w:num w:numId="29" w16cid:durableId="1513883516">
    <w:abstractNumId w:val="300"/>
  </w:num>
  <w:num w:numId="30" w16cid:durableId="1483696109">
    <w:abstractNumId w:val="306"/>
  </w:num>
  <w:num w:numId="31" w16cid:durableId="768432021">
    <w:abstractNumId w:val="12"/>
  </w:num>
  <w:num w:numId="32" w16cid:durableId="1291282419">
    <w:abstractNumId w:val="293"/>
  </w:num>
  <w:num w:numId="33" w16cid:durableId="1785424819">
    <w:abstractNumId w:val="221"/>
  </w:num>
  <w:num w:numId="34" w16cid:durableId="424229921">
    <w:abstractNumId w:val="126"/>
  </w:num>
  <w:num w:numId="35" w16cid:durableId="906570614">
    <w:abstractNumId w:val="40"/>
  </w:num>
  <w:num w:numId="36" w16cid:durableId="976447170">
    <w:abstractNumId w:val="59"/>
  </w:num>
  <w:num w:numId="37" w16cid:durableId="703483348">
    <w:abstractNumId w:val="109"/>
  </w:num>
  <w:num w:numId="38" w16cid:durableId="628512838">
    <w:abstractNumId w:val="202"/>
  </w:num>
  <w:num w:numId="39" w16cid:durableId="1689134625">
    <w:abstractNumId w:val="161"/>
  </w:num>
  <w:num w:numId="40" w16cid:durableId="1934050097">
    <w:abstractNumId w:val="137"/>
  </w:num>
  <w:num w:numId="41" w16cid:durableId="338432261">
    <w:abstractNumId w:val="108"/>
  </w:num>
  <w:num w:numId="42" w16cid:durableId="654801334">
    <w:abstractNumId w:val="62"/>
  </w:num>
  <w:num w:numId="43" w16cid:durableId="2118331310">
    <w:abstractNumId w:val="220"/>
  </w:num>
  <w:num w:numId="44" w16cid:durableId="580066213">
    <w:abstractNumId w:val="313"/>
  </w:num>
  <w:num w:numId="45" w16cid:durableId="1438670568">
    <w:abstractNumId w:val="89"/>
  </w:num>
  <w:num w:numId="46" w16cid:durableId="472606172">
    <w:abstractNumId w:val="139"/>
  </w:num>
  <w:num w:numId="47" w16cid:durableId="374282888">
    <w:abstractNumId w:val="229"/>
  </w:num>
  <w:num w:numId="48" w16cid:durableId="2012373237">
    <w:abstractNumId w:val="28"/>
  </w:num>
  <w:num w:numId="49" w16cid:durableId="616839776">
    <w:abstractNumId w:val="72"/>
  </w:num>
  <w:num w:numId="50" w16cid:durableId="1661343482">
    <w:abstractNumId w:val="295"/>
  </w:num>
  <w:num w:numId="51" w16cid:durableId="1051346409">
    <w:abstractNumId w:val="64"/>
  </w:num>
  <w:num w:numId="52" w16cid:durableId="1730572677">
    <w:abstractNumId w:val="190"/>
  </w:num>
  <w:num w:numId="53" w16cid:durableId="745342795">
    <w:abstractNumId w:val="32"/>
  </w:num>
  <w:num w:numId="54" w16cid:durableId="1605917063">
    <w:abstractNumId w:val="35"/>
  </w:num>
  <w:num w:numId="55" w16cid:durableId="1844471740">
    <w:abstractNumId w:val="196"/>
  </w:num>
  <w:num w:numId="56" w16cid:durableId="1722752314">
    <w:abstractNumId w:val="132"/>
  </w:num>
  <w:num w:numId="57" w16cid:durableId="2113745256">
    <w:abstractNumId w:val="53"/>
  </w:num>
  <w:num w:numId="58" w16cid:durableId="1486165677">
    <w:abstractNumId w:val="13"/>
  </w:num>
  <w:num w:numId="59" w16cid:durableId="356543856">
    <w:abstractNumId w:val="44"/>
  </w:num>
  <w:num w:numId="60" w16cid:durableId="274365129">
    <w:abstractNumId w:val="158"/>
  </w:num>
  <w:num w:numId="61" w16cid:durableId="216093790">
    <w:abstractNumId w:val="121"/>
  </w:num>
  <w:num w:numId="62" w16cid:durableId="1673606472">
    <w:abstractNumId w:val="80"/>
  </w:num>
  <w:num w:numId="63" w16cid:durableId="1845896790">
    <w:abstractNumId w:val="60"/>
  </w:num>
  <w:num w:numId="64" w16cid:durableId="2137292388">
    <w:abstractNumId w:val="245"/>
  </w:num>
  <w:num w:numId="65" w16cid:durableId="1466655196">
    <w:abstractNumId w:val="113"/>
  </w:num>
  <w:num w:numId="66" w16cid:durableId="2085181713">
    <w:abstractNumId w:val="99"/>
  </w:num>
  <w:num w:numId="67" w16cid:durableId="892038451">
    <w:abstractNumId w:val="207"/>
  </w:num>
  <w:num w:numId="68" w16cid:durableId="654920146">
    <w:abstractNumId w:val="171"/>
  </w:num>
  <w:num w:numId="69" w16cid:durableId="328825604">
    <w:abstractNumId w:val="141"/>
  </w:num>
  <w:num w:numId="70" w16cid:durableId="965813369">
    <w:abstractNumId w:val="215"/>
  </w:num>
  <w:num w:numId="71" w16cid:durableId="1382897260">
    <w:abstractNumId w:val="128"/>
  </w:num>
  <w:num w:numId="72" w16cid:durableId="643122520">
    <w:abstractNumId w:val="230"/>
  </w:num>
  <w:num w:numId="73" w16cid:durableId="1921718262">
    <w:abstractNumId w:val="272"/>
  </w:num>
  <w:num w:numId="74" w16cid:durableId="196742025">
    <w:abstractNumId w:val="24"/>
  </w:num>
  <w:num w:numId="75" w16cid:durableId="549539472">
    <w:abstractNumId w:val="93"/>
  </w:num>
  <w:num w:numId="76" w16cid:durableId="2121560247">
    <w:abstractNumId w:val="147"/>
  </w:num>
  <w:num w:numId="77" w16cid:durableId="1289242264">
    <w:abstractNumId w:val="312"/>
  </w:num>
  <w:num w:numId="78" w16cid:durableId="1248149104">
    <w:abstractNumId w:val="298"/>
  </w:num>
  <w:num w:numId="79" w16cid:durableId="891304698">
    <w:abstractNumId w:val="292"/>
  </w:num>
  <w:num w:numId="80" w16cid:durableId="1891721044">
    <w:abstractNumId w:val="155"/>
  </w:num>
  <w:num w:numId="81" w16cid:durableId="1773432179">
    <w:abstractNumId w:val="134"/>
  </w:num>
  <w:num w:numId="82" w16cid:durableId="2105419484">
    <w:abstractNumId w:val="204"/>
  </w:num>
  <w:num w:numId="83" w16cid:durableId="2131976476">
    <w:abstractNumId w:val="36"/>
  </w:num>
  <w:num w:numId="84" w16cid:durableId="1385371830">
    <w:abstractNumId w:val="170"/>
  </w:num>
  <w:num w:numId="85" w16cid:durableId="672612577">
    <w:abstractNumId w:val="174"/>
  </w:num>
  <w:num w:numId="86" w16cid:durableId="1679384335">
    <w:abstractNumId w:val="240"/>
  </w:num>
  <w:num w:numId="87" w16cid:durableId="405806324">
    <w:abstractNumId w:val="254"/>
  </w:num>
  <w:num w:numId="88" w16cid:durableId="490605725">
    <w:abstractNumId w:val="8"/>
  </w:num>
  <w:num w:numId="89" w16cid:durableId="1634947193">
    <w:abstractNumId w:val="27"/>
  </w:num>
  <w:num w:numId="90" w16cid:durableId="1635137595">
    <w:abstractNumId w:val="271"/>
  </w:num>
  <w:num w:numId="91" w16cid:durableId="1939555183">
    <w:abstractNumId w:val="107"/>
  </w:num>
  <w:num w:numId="92" w16cid:durableId="431440105">
    <w:abstractNumId w:val="70"/>
  </w:num>
  <w:num w:numId="93" w16cid:durableId="1035695460">
    <w:abstractNumId w:val="115"/>
  </w:num>
  <w:num w:numId="94" w16cid:durableId="962348254">
    <w:abstractNumId w:val="247"/>
  </w:num>
  <w:num w:numId="95" w16cid:durableId="739061829">
    <w:abstractNumId w:val="57"/>
  </w:num>
  <w:num w:numId="96" w16cid:durableId="403112172">
    <w:abstractNumId w:val="252"/>
  </w:num>
  <w:num w:numId="97" w16cid:durableId="1543399958">
    <w:abstractNumId w:val="297"/>
  </w:num>
  <w:num w:numId="98" w16cid:durableId="782186596">
    <w:abstractNumId w:val="37"/>
  </w:num>
  <w:num w:numId="99" w16cid:durableId="1015037666">
    <w:abstractNumId w:val="308"/>
  </w:num>
  <w:num w:numId="100" w16cid:durableId="998920622">
    <w:abstractNumId w:val="311"/>
  </w:num>
  <w:num w:numId="101" w16cid:durableId="384455137">
    <w:abstractNumId w:val="123"/>
  </w:num>
  <w:num w:numId="102" w16cid:durableId="249699093">
    <w:abstractNumId w:val="76"/>
  </w:num>
  <w:num w:numId="103" w16cid:durableId="1052316219">
    <w:abstractNumId w:val="85"/>
  </w:num>
  <w:num w:numId="104" w16cid:durableId="1888368426">
    <w:abstractNumId w:val="104"/>
  </w:num>
  <w:num w:numId="105" w16cid:durableId="62680756">
    <w:abstractNumId w:val="160"/>
  </w:num>
  <w:num w:numId="106" w16cid:durableId="924723847">
    <w:abstractNumId w:val="117"/>
  </w:num>
  <w:num w:numId="107" w16cid:durableId="1171220543">
    <w:abstractNumId w:val="264"/>
  </w:num>
  <w:num w:numId="108" w16cid:durableId="1014042072">
    <w:abstractNumId w:val="151"/>
  </w:num>
  <w:num w:numId="109" w16cid:durableId="1202981977">
    <w:abstractNumId w:val="274"/>
  </w:num>
  <w:num w:numId="110" w16cid:durableId="969747170">
    <w:abstractNumId w:val="303"/>
  </w:num>
  <w:num w:numId="111" w16cid:durableId="1521120817">
    <w:abstractNumId w:val="68"/>
  </w:num>
  <w:num w:numId="112" w16cid:durableId="668795016">
    <w:abstractNumId w:val="56"/>
  </w:num>
  <w:num w:numId="113" w16cid:durableId="967586528">
    <w:abstractNumId w:val="299"/>
  </w:num>
  <w:num w:numId="114" w16cid:durableId="2016112325">
    <w:abstractNumId w:val="233"/>
  </w:num>
  <w:num w:numId="115" w16cid:durableId="1275676286">
    <w:abstractNumId w:val="223"/>
  </w:num>
  <w:num w:numId="116" w16cid:durableId="259720772">
    <w:abstractNumId w:val="46"/>
  </w:num>
  <w:num w:numId="117" w16cid:durableId="774984322">
    <w:abstractNumId w:val="133"/>
  </w:num>
  <w:num w:numId="118" w16cid:durableId="126896322">
    <w:abstractNumId w:val="22"/>
  </w:num>
  <w:num w:numId="119" w16cid:durableId="2094011796">
    <w:abstractNumId w:val="100"/>
  </w:num>
  <w:num w:numId="120" w16cid:durableId="920603409">
    <w:abstractNumId w:val="41"/>
  </w:num>
  <w:num w:numId="121" w16cid:durableId="1491172671">
    <w:abstractNumId w:val="294"/>
  </w:num>
  <w:num w:numId="122" w16cid:durableId="1215196823">
    <w:abstractNumId w:val="3"/>
  </w:num>
  <w:num w:numId="123" w16cid:durableId="1714891213">
    <w:abstractNumId w:val="173"/>
  </w:num>
  <w:num w:numId="124" w16cid:durableId="296834200">
    <w:abstractNumId w:val="163"/>
  </w:num>
  <w:num w:numId="125" w16cid:durableId="1924562275">
    <w:abstractNumId w:val="87"/>
  </w:num>
  <w:num w:numId="126" w16cid:durableId="1743871565">
    <w:abstractNumId w:val="49"/>
  </w:num>
  <w:num w:numId="127" w16cid:durableId="813524723">
    <w:abstractNumId w:val="91"/>
  </w:num>
  <w:num w:numId="128" w16cid:durableId="1865316536">
    <w:abstractNumId w:val="81"/>
  </w:num>
  <w:num w:numId="129" w16cid:durableId="1809397488">
    <w:abstractNumId w:val="183"/>
  </w:num>
  <w:num w:numId="130" w16cid:durableId="1348601826">
    <w:abstractNumId w:val="291"/>
  </w:num>
  <w:num w:numId="131" w16cid:durableId="2020544818">
    <w:abstractNumId w:val="236"/>
  </w:num>
  <w:num w:numId="132" w16cid:durableId="1976724">
    <w:abstractNumId w:val="138"/>
  </w:num>
  <w:num w:numId="133" w16cid:durableId="118190593">
    <w:abstractNumId w:val="267"/>
  </w:num>
  <w:num w:numId="134" w16cid:durableId="474951744">
    <w:abstractNumId w:val="51"/>
  </w:num>
  <w:num w:numId="135" w16cid:durableId="63988396">
    <w:abstractNumId w:val="82"/>
  </w:num>
  <w:num w:numId="136" w16cid:durableId="592394769">
    <w:abstractNumId w:val="222"/>
  </w:num>
  <w:num w:numId="137" w16cid:durableId="1611275593">
    <w:abstractNumId w:val="225"/>
  </w:num>
  <w:num w:numId="138" w16cid:durableId="1542670499">
    <w:abstractNumId w:val="263"/>
  </w:num>
  <w:num w:numId="139" w16cid:durableId="1398938079">
    <w:abstractNumId w:val="105"/>
  </w:num>
  <w:num w:numId="140" w16cid:durableId="145245392">
    <w:abstractNumId w:val="45"/>
  </w:num>
  <w:num w:numId="141" w16cid:durableId="1338190768">
    <w:abstractNumId w:val="58"/>
  </w:num>
  <w:num w:numId="142" w16cid:durableId="1905021649">
    <w:abstractNumId w:val="66"/>
  </w:num>
  <w:num w:numId="143" w16cid:durableId="1288783377">
    <w:abstractNumId w:val="130"/>
  </w:num>
  <w:num w:numId="144" w16cid:durableId="1963026147">
    <w:abstractNumId w:val="243"/>
  </w:num>
  <w:num w:numId="145" w16cid:durableId="823663788">
    <w:abstractNumId w:val="199"/>
  </w:num>
  <w:num w:numId="146" w16cid:durableId="1475638816">
    <w:abstractNumId w:val="10"/>
  </w:num>
  <w:num w:numId="147" w16cid:durableId="1693720956">
    <w:abstractNumId w:val="67"/>
  </w:num>
  <w:num w:numId="148" w16cid:durableId="1454909932">
    <w:abstractNumId w:val="198"/>
  </w:num>
  <w:num w:numId="149" w16cid:durableId="684289832">
    <w:abstractNumId w:val="143"/>
  </w:num>
  <w:num w:numId="150" w16cid:durableId="660695155">
    <w:abstractNumId w:val="116"/>
  </w:num>
  <w:num w:numId="151" w16cid:durableId="628708604">
    <w:abstractNumId w:val="167"/>
  </w:num>
  <w:num w:numId="152" w16cid:durableId="1279485104">
    <w:abstractNumId w:val="33"/>
  </w:num>
  <w:num w:numId="153" w16cid:durableId="1445804972">
    <w:abstractNumId w:val="239"/>
  </w:num>
  <w:num w:numId="154" w16cid:durableId="2117097134">
    <w:abstractNumId w:val="195"/>
  </w:num>
  <w:num w:numId="155" w16cid:durableId="623580305">
    <w:abstractNumId w:val="181"/>
  </w:num>
  <w:num w:numId="156" w16cid:durableId="1528133230">
    <w:abstractNumId w:val="226"/>
  </w:num>
  <w:num w:numId="157" w16cid:durableId="2125073162">
    <w:abstractNumId w:val="280"/>
  </w:num>
  <w:num w:numId="158" w16cid:durableId="496502722">
    <w:abstractNumId w:val="96"/>
  </w:num>
  <w:num w:numId="159" w16cid:durableId="1668242318">
    <w:abstractNumId w:val="48"/>
  </w:num>
  <w:num w:numId="160" w16cid:durableId="658507719">
    <w:abstractNumId w:val="288"/>
  </w:num>
  <w:num w:numId="161" w16cid:durableId="1603613137">
    <w:abstractNumId w:val="148"/>
  </w:num>
  <w:num w:numId="162" w16cid:durableId="909192698">
    <w:abstractNumId w:val="205"/>
  </w:num>
  <w:num w:numId="163" w16cid:durableId="1312715047">
    <w:abstractNumId w:val="310"/>
  </w:num>
  <w:num w:numId="164" w16cid:durableId="1048724026">
    <w:abstractNumId w:val="20"/>
  </w:num>
  <w:num w:numId="165" w16cid:durableId="1137920706">
    <w:abstractNumId w:val="176"/>
  </w:num>
  <w:num w:numId="166" w16cid:durableId="1633511848">
    <w:abstractNumId w:val="47"/>
  </w:num>
  <w:num w:numId="167" w16cid:durableId="1050034793">
    <w:abstractNumId w:val="75"/>
  </w:num>
  <w:num w:numId="168" w16cid:durableId="223221932">
    <w:abstractNumId w:val="61"/>
  </w:num>
  <w:num w:numId="169" w16cid:durableId="541946883">
    <w:abstractNumId w:val="30"/>
  </w:num>
  <w:num w:numId="170" w16cid:durableId="13848471">
    <w:abstractNumId w:val="309"/>
  </w:num>
  <w:num w:numId="171" w16cid:durableId="511919851">
    <w:abstractNumId w:val="26"/>
  </w:num>
  <w:num w:numId="172" w16cid:durableId="1503276897">
    <w:abstractNumId w:val="119"/>
  </w:num>
  <w:num w:numId="173" w16cid:durableId="1406755680">
    <w:abstractNumId w:val="217"/>
  </w:num>
  <w:num w:numId="174" w16cid:durableId="686711050">
    <w:abstractNumId w:val="261"/>
  </w:num>
  <w:num w:numId="175" w16cid:durableId="553584862">
    <w:abstractNumId w:val="284"/>
  </w:num>
  <w:num w:numId="176" w16cid:durableId="329522511">
    <w:abstractNumId w:val="210"/>
  </w:num>
  <w:num w:numId="177" w16cid:durableId="549465912">
    <w:abstractNumId w:val="153"/>
  </w:num>
  <w:num w:numId="178" w16cid:durableId="1172261309">
    <w:abstractNumId w:val="273"/>
  </w:num>
  <w:num w:numId="179" w16cid:durableId="1383553149">
    <w:abstractNumId w:val="185"/>
  </w:num>
  <w:num w:numId="180" w16cid:durableId="1518542192">
    <w:abstractNumId w:val="219"/>
  </w:num>
  <w:num w:numId="181" w16cid:durableId="1316060724">
    <w:abstractNumId w:val="7"/>
  </w:num>
  <w:num w:numId="182" w16cid:durableId="400830228">
    <w:abstractNumId w:val="286"/>
  </w:num>
  <w:num w:numId="183" w16cid:durableId="1182819517">
    <w:abstractNumId w:val="302"/>
  </w:num>
  <w:num w:numId="184" w16cid:durableId="884028497">
    <w:abstractNumId w:val="228"/>
  </w:num>
  <w:num w:numId="185" w16cid:durableId="1119837171">
    <w:abstractNumId w:val="118"/>
  </w:num>
  <w:num w:numId="186" w16cid:durableId="1019359338">
    <w:abstractNumId w:val="111"/>
  </w:num>
  <w:num w:numId="187" w16cid:durableId="676806222">
    <w:abstractNumId w:val="1"/>
  </w:num>
  <w:num w:numId="188" w16cid:durableId="79721904">
    <w:abstractNumId w:val="97"/>
  </w:num>
  <w:num w:numId="189" w16cid:durableId="130682316">
    <w:abstractNumId w:val="251"/>
  </w:num>
  <w:num w:numId="190" w16cid:durableId="1649245026">
    <w:abstractNumId w:val="84"/>
  </w:num>
  <w:num w:numId="191" w16cid:durableId="207841552">
    <w:abstractNumId w:val="193"/>
  </w:num>
  <w:num w:numId="192" w16cid:durableId="1364330324">
    <w:abstractNumId w:val="146"/>
  </w:num>
  <w:num w:numId="193" w16cid:durableId="1251547117">
    <w:abstractNumId w:val="78"/>
  </w:num>
  <w:num w:numId="194" w16cid:durableId="1876120692">
    <w:abstractNumId w:val="131"/>
  </w:num>
  <w:num w:numId="195" w16cid:durableId="1944528620">
    <w:abstractNumId w:val="257"/>
  </w:num>
  <w:num w:numId="196" w16cid:durableId="1446538773">
    <w:abstractNumId w:val="114"/>
  </w:num>
  <w:num w:numId="197" w16cid:durableId="1002471273">
    <w:abstractNumId w:val="102"/>
  </w:num>
  <w:num w:numId="198" w16cid:durableId="1115750928">
    <w:abstractNumId w:val="208"/>
  </w:num>
  <w:num w:numId="199" w16cid:durableId="1587222910">
    <w:abstractNumId w:val="186"/>
  </w:num>
  <w:num w:numId="200" w16cid:durableId="826365316">
    <w:abstractNumId w:val="249"/>
  </w:num>
  <w:num w:numId="201" w16cid:durableId="1361123417">
    <w:abstractNumId w:val="19"/>
  </w:num>
  <w:num w:numId="202" w16cid:durableId="993950914">
    <w:abstractNumId w:val="278"/>
  </w:num>
  <w:num w:numId="203" w16cid:durableId="1523006342">
    <w:abstractNumId w:val="14"/>
  </w:num>
  <w:num w:numId="204" w16cid:durableId="1398090038">
    <w:abstractNumId w:val="180"/>
  </w:num>
  <w:num w:numId="205" w16cid:durableId="1010645663">
    <w:abstractNumId w:val="262"/>
  </w:num>
  <w:num w:numId="206" w16cid:durableId="387723336">
    <w:abstractNumId w:val="211"/>
  </w:num>
  <w:num w:numId="207" w16cid:durableId="457649645">
    <w:abstractNumId w:val="191"/>
  </w:num>
  <w:num w:numId="208" w16cid:durableId="1262569819">
    <w:abstractNumId w:val="301"/>
  </w:num>
  <w:num w:numId="209" w16cid:durableId="1331986413">
    <w:abstractNumId w:val="165"/>
  </w:num>
  <w:num w:numId="210" w16cid:durableId="1227452899">
    <w:abstractNumId w:val="169"/>
  </w:num>
  <w:num w:numId="211" w16cid:durableId="1822497999">
    <w:abstractNumId w:val="227"/>
  </w:num>
  <w:num w:numId="212" w16cid:durableId="1146971569">
    <w:abstractNumId w:val="42"/>
  </w:num>
  <w:num w:numId="213" w16cid:durableId="344288474">
    <w:abstractNumId w:val="213"/>
  </w:num>
  <w:num w:numId="214" w16cid:durableId="1165820554">
    <w:abstractNumId w:val="248"/>
  </w:num>
  <w:num w:numId="215" w16cid:durableId="607397694">
    <w:abstractNumId w:val="79"/>
  </w:num>
  <w:num w:numId="216" w16cid:durableId="1398433687">
    <w:abstractNumId w:val="314"/>
  </w:num>
  <w:num w:numId="217" w16cid:durableId="857426263">
    <w:abstractNumId w:val="277"/>
  </w:num>
  <w:num w:numId="218" w16cid:durableId="1206065914">
    <w:abstractNumId w:val="150"/>
  </w:num>
  <w:num w:numId="219" w16cid:durableId="1427456451">
    <w:abstractNumId w:val="152"/>
  </w:num>
  <w:num w:numId="220" w16cid:durableId="482236034">
    <w:abstractNumId w:val="120"/>
  </w:num>
  <w:num w:numId="221" w16cid:durableId="1292438621">
    <w:abstractNumId w:val="21"/>
  </w:num>
  <w:num w:numId="222" w16cid:durableId="1025130221">
    <w:abstractNumId w:val="206"/>
  </w:num>
  <w:num w:numId="223" w16cid:durableId="452794637">
    <w:abstractNumId w:val="90"/>
  </w:num>
  <w:num w:numId="224" w16cid:durableId="1500268996">
    <w:abstractNumId w:val="71"/>
  </w:num>
  <w:num w:numId="225" w16cid:durableId="1272858152">
    <w:abstractNumId w:val="256"/>
  </w:num>
  <w:num w:numId="226" w16cid:durableId="1197768177">
    <w:abstractNumId w:val="164"/>
  </w:num>
  <w:num w:numId="227" w16cid:durableId="1677921637">
    <w:abstractNumId w:val="184"/>
  </w:num>
  <w:num w:numId="228" w16cid:durableId="1362780051">
    <w:abstractNumId w:val="238"/>
  </w:num>
  <w:num w:numId="229" w16cid:durableId="103234689">
    <w:abstractNumId w:val="38"/>
  </w:num>
  <w:num w:numId="230" w16cid:durableId="556670072">
    <w:abstractNumId w:val="279"/>
  </w:num>
  <w:num w:numId="231" w16cid:durableId="883175282">
    <w:abstractNumId w:val="231"/>
  </w:num>
  <w:num w:numId="232" w16cid:durableId="1547059033">
    <w:abstractNumId w:val="154"/>
  </w:num>
  <w:num w:numId="233" w16cid:durableId="1148015441">
    <w:abstractNumId w:val="127"/>
  </w:num>
  <w:num w:numId="234" w16cid:durableId="790515354">
    <w:abstractNumId w:val="287"/>
  </w:num>
  <w:num w:numId="235" w16cid:durableId="1826051375">
    <w:abstractNumId w:val="290"/>
  </w:num>
  <w:num w:numId="236" w16cid:durableId="1103303888">
    <w:abstractNumId w:val="209"/>
  </w:num>
  <w:num w:numId="237" w16cid:durableId="1776829268">
    <w:abstractNumId w:val="77"/>
  </w:num>
  <w:num w:numId="238" w16cid:durableId="965427434">
    <w:abstractNumId w:val="192"/>
  </w:num>
  <w:num w:numId="239" w16cid:durableId="881094734">
    <w:abstractNumId w:val="258"/>
  </w:num>
  <w:num w:numId="240" w16cid:durableId="997343826">
    <w:abstractNumId w:val="92"/>
  </w:num>
  <w:num w:numId="241" w16cid:durableId="1236434188">
    <w:abstractNumId w:val="39"/>
  </w:num>
  <w:num w:numId="242" w16cid:durableId="819351445">
    <w:abstractNumId w:val="135"/>
  </w:num>
  <w:num w:numId="243" w16cid:durableId="1288311878">
    <w:abstractNumId w:val="276"/>
  </w:num>
  <w:num w:numId="244" w16cid:durableId="1029986702">
    <w:abstractNumId w:val="178"/>
  </w:num>
  <w:num w:numId="245" w16cid:durableId="436104119">
    <w:abstractNumId w:val="305"/>
  </w:num>
  <w:num w:numId="246" w16cid:durableId="313069348">
    <w:abstractNumId w:val="200"/>
  </w:num>
  <w:num w:numId="247" w16cid:durableId="2087607600">
    <w:abstractNumId w:val="18"/>
  </w:num>
  <w:num w:numId="248" w16cid:durableId="1509561181">
    <w:abstractNumId w:val="34"/>
  </w:num>
  <w:num w:numId="249" w16cid:durableId="304512091">
    <w:abstractNumId w:val="259"/>
  </w:num>
  <w:num w:numId="250" w16cid:durableId="557278890">
    <w:abstractNumId w:val="166"/>
  </w:num>
  <w:num w:numId="251" w16cid:durableId="1842505989">
    <w:abstractNumId w:val="0"/>
  </w:num>
  <w:num w:numId="252" w16cid:durableId="879515989">
    <w:abstractNumId w:val="157"/>
  </w:num>
  <w:num w:numId="253" w16cid:durableId="1907255802">
    <w:abstractNumId w:val="86"/>
  </w:num>
  <w:num w:numId="254" w16cid:durableId="1711802809">
    <w:abstractNumId w:val="216"/>
  </w:num>
  <w:num w:numId="255" w16cid:durableId="993728447">
    <w:abstractNumId w:val="224"/>
  </w:num>
  <w:num w:numId="256" w16cid:durableId="529609736">
    <w:abstractNumId w:val="168"/>
  </w:num>
  <w:num w:numId="257" w16cid:durableId="350960346">
    <w:abstractNumId w:val="29"/>
  </w:num>
  <w:num w:numId="258" w16cid:durableId="7105967">
    <w:abstractNumId w:val="281"/>
  </w:num>
  <w:num w:numId="259" w16cid:durableId="1437477317">
    <w:abstractNumId w:val="189"/>
  </w:num>
  <w:num w:numId="260" w16cid:durableId="174879572">
    <w:abstractNumId w:val="275"/>
  </w:num>
  <w:num w:numId="261" w16cid:durableId="2071029588">
    <w:abstractNumId w:val="289"/>
  </w:num>
  <w:num w:numId="262" w16cid:durableId="919408648">
    <w:abstractNumId w:val="270"/>
  </w:num>
  <w:num w:numId="263" w16cid:durableId="956064384">
    <w:abstractNumId w:val="234"/>
  </w:num>
  <w:num w:numId="264" w16cid:durableId="2000772025">
    <w:abstractNumId w:val="212"/>
  </w:num>
  <w:num w:numId="265" w16cid:durableId="917985683">
    <w:abstractNumId w:val="232"/>
  </w:num>
  <w:num w:numId="266" w16cid:durableId="2022127709">
    <w:abstractNumId w:val="4"/>
  </w:num>
  <w:num w:numId="267" w16cid:durableId="367219234">
    <w:abstractNumId w:val="187"/>
  </w:num>
  <w:num w:numId="268" w16cid:durableId="1394499590">
    <w:abstractNumId w:val="162"/>
  </w:num>
  <w:num w:numId="269" w16cid:durableId="295379020">
    <w:abstractNumId w:val="103"/>
  </w:num>
  <w:num w:numId="270" w16cid:durableId="276104441">
    <w:abstractNumId w:val="197"/>
  </w:num>
  <w:num w:numId="271" w16cid:durableId="2086606035">
    <w:abstractNumId w:val="17"/>
  </w:num>
  <w:num w:numId="272" w16cid:durableId="754480339">
    <w:abstractNumId w:val="50"/>
  </w:num>
  <w:num w:numId="273" w16cid:durableId="503477409">
    <w:abstractNumId w:val="188"/>
  </w:num>
  <w:num w:numId="274" w16cid:durableId="1226800626">
    <w:abstractNumId w:val="250"/>
  </w:num>
  <w:num w:numId="275" w16cid:durableId="2103139296">
    <w:abstractNumId w:val="237"/>
  </w:num>
  <w:num w:numId="276" w16cid:durableId="694044394">
    <w:abstractNumId w:val="246"/>
  </w:num>
  <w:num w:numId="277" w16cid:durableId="158039804">
    <w:abstractNumId w:val="255"/>
  </w:num>
  <w:num w:numId="278" w16cid:durableId="2040623752">
    <w:abstractNumId w:val="110"/>
  </w:num>
  <w:num w:numId="279" w16cid:durableId="499200541">
    <w:abstractNumId w:val="106"/>
  </w:num>
  <w:num w:numId="280" w16cid:durableId="1387217946">
    <w:abstractNumId w:val="177"/>
  </w:num>
  <w:num w:numId="281" w16cid:durableId="97528917">
    <w:abstractNumId w:val="242"/>
  </w:num>
  <w:num w:numId="282" w16cid:durableId="1129472780">
    <w:abstractNumId w:val="142"/>
  </w:num>
  <w:num w:numId="283" w16cid:durableId="1558587135">
    <w:abstractNumId w:val="315"/>
  </w:num>
  <w:num w:numId="284" w16cid:durableId="380444956">
    <w:abstractNumId w:val="125"/>
  </w:num>
  <w:num w:numId="285" w16cid:durableId="1848444967">
    <w:abstractNumId w:val="94"/>
  </w:num>
  <w:num w:numId="286" w16cid:durableId="1091856884">
    <w:abstractNumId w:val="52"/>
  </w:num>
  <w:num w:numId="287" w16cid:durableId="68894326">
    <w:abstractNumId w:val="55"/>
  </w:num>
  <w:num w:numId="288" w16cid:durableId="1823808245">
    <w:abstractNumId w:val="83"/>
  </w:num>
  <w:num w:numId="289" w16cid:durableId="2084644995">
    <w:abstractNumId w:val="15"/>
  </w:num>
  <w:num w:numId="290" w16cid:durableId="1150441434">
    <w:abstractNumId w:val="296"/>
  </w:num>
  <w:num w:numId="291" w16cid:durableId="997464684">
    <w:abstractNumId w:val="31"/>
  </w:num>
  <w:num w:numId="292" w16cid:durableId="1297834088">
    <w:abstractNumId w:val="145"/>
  </w:num>
  <w:num w:numId="293" w16cid:durableId="1370570285">
    <w:abstractNumId w:val="149"/>
  </w:num>
  <w:num w:numId="294" w16cid:durableId="1344086331">
    <w:abstractNumId w:val="73"/>
  </w:num>
  <w:num w:numId="295" w16cid:durableId="1956788543">
    <w:abstractNumId w:val="23"/>
  </w:num>
  <w:num w:numId="296" w16cid:durableId="161242520">
    <w:abstractNumId w:val="54"/>
  </w:num>
  <w:num w:numId="297" w16cid:durableId="1527134409">
    <w:abstractNumId w:val="124"/>
  </w:num>
  <w:num w:numId="298" w16cid:durableId="1355839746">
    <w:abstractNumId w:val="265"/>
  </w:num>
  <w:num w:numId="299" w16cid:durableId="877276822">
    <w:abstractNumId w:val="5"/>
  </w:num>
  <w:num w:numId="300" w16cid:durableId="1216742237">
    <w:abstractNumId w:val="266"/>
  </w:num>
  <w:num w:numId="301" w16cid:durableId="376902528">
    <w:abstractNumId w:val="63"/>
  </w:num>
  <w:num w:numId="302" w16cid:durableId="890774526">
    <w:abstractNumId w:val="9"/>
  </w:num>
  <w:num w:numId="303" w16cid:durableId="1723482748">
    <w:abstractNumId w:val="218"/>
  </w:num>
  <w:num w:numId="304" w16cid:durableId="396709550">
    <w:abstractNumId w:val="129"/>
  </w:num>
  <w:num w:numId="305" w16cid:durableId="2142722343">
    <w:abstractNumId w:val="25"/>
  </w:num>
  <w:num w:numId="306" w16cid:durableId="1437024157">
    <w:abstractNumId w:val="98"/>
  </w:num>
  <w:num w:numId="307" w16cid:durableId="799494691">
    <w:abstractNumId w:val="307"/>
  </w:num>
  <w:num w:numId="308" w16cid:durableId="878277633">
    <w:abstractNumId w:val="304"/>
  </w:num>
  <w:num w:numId="309" w16cid:durableId="1122959911">
    <w:abstractNumId w:val="194"/>
  </w:num>
  <w:num w:numId="310" w16cid:durableId="1752308164">
    <w:abstractNumId w:val="74"/>
  </w:num>
  <w:num w:numId="311" w16cid:durableId="1285037798">
    <w:abstractNumId w:val="203"/>
  </w:num>
  <w:num w:numId="312" w16cid:durableId="2022856677">
    <w:abstractNumId w:val="269"/>
  </w:num>
  <w:num w:numId="313" w16cid:durableId="1517839770">
    <w:abstractNumId w:val="214"/>
  </w:num>
  <w:num w:numId="314" w16cid:durableId="181289309">
    <w:abstractNumId w:val="241"/>
  </w:num>
  <w:num w:numId="315" w16cid:durableId="504587533">
    <w:abstractNumId w:val="6"/>
  </w:num>
  <w:num w:numId="316" w16cid:durableId="1788575444">
    <w:abstractNumId w:val="283"/>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CO"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VE" w:vendorID="64" w:dllVersion="6" w:nlCheck="1" w:checkStyle="1"/>
  <w:activeWritingStyle w:appName="MSWord" w:lang="es-MX" w:vendorID="64" w:dllVersion="6" w:nlCheck="1" w:checkStyle="1"/>
  <w:activeWritingStyle w:appName="MSWord" w:lang="es-CO" w:vendorID="64" w:dllVersion="0" w:nlCheck="1" w:checkStyle="0"/>
  <w:activeWritingStyle w:appName="MSWord" w:lang="es-ES" w:vendorID="64" w:dllVersion="0" w:nlCheck="1" w:checkStyle="0"/>
  <w:activeWritingStyle w:appName="MSWord" w:lang="fr-FR"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o:colormru v:ext="edit" colors="#f9f,#030,#ff4ba5,#396,#206241,#69f,#066,#0000d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259"/>
    <w:rsid w:val="0000071E"/>
    <w:rsid w:val="00003725"/>
    <w:rsid w:val="00004E40"/>
    <w:rsid w:val="0001029D"/>
    <w:rsid w:val="00010F7E"/>
    <w:rsid w:val="000110D6"/>
    <w:rsid w:val="00011168"/>
    <w:rsid w:val="00011C90"/>
    <w:rsid w:val="00014BA3"/>
    <w:rsid w:val="00014F10"/>
    <w:rsid w:val="00015547"/>
    <w:rsid w:val="00026B2C"/>
    <w:rsid w:val="0002733C"/>
    <w:rsid w:val="00030403"/>
    <w:rsid w:val="00030FFA"/>
    <w:rsid w:val="00032E50"/>
    <w:rsid w:val="0003384A"/>
    <w:rsid w:val="00035936"/>
    <w:rsid w:val="00041574"/>
    <w:rsid w:val="00042579"/>
    <w:rsid w:val="00043014"/>
    <w:rsid w:val="000447AD"/>
    <w:rsid w:val="00047191"/>
    <w:rsid w:val="00047619"/>
    <w:rsid w:val="000504F7"/>
    <w:rsid w:val="00050EC3"/>
    <w:rsid w:val="0005510B"/>
    <w:rsid w:val="00056D9F"/>
    <w:rsid w:val="00056E9F"/>
    <w:rsid w:val="00061696"/>
    <w:rsid w:val="00061E37"/>
    <w:rsid w:val="00062658"/>
    <w:rsid w:val="0006458C"/>
    <w:rsid w:val="000705C2"/>
    <w:rsid w:val="00072C1F"/>
    <w:rsid w:val="00073A36"/>
    <w:rsid w:val="000774F6"/>
    <w:rsid w:val="00077D12"/>
    <w:rsid w:val="00077D1C"/>
    <w:rsid w:val="00080E33"/>
    <w:rsid w:val="00082F34"/>
    <w:rsid w:val="00083420"/>
    <w:rsid w:val="00084DBC"/>
    <w:rsid w:val="00085589"/>
    <w:rsid w:val="00086002"/>
    <w:rsid w:val="000870DE"/>
    <w:rsid w:val="00087550"/>
    <w:rsid w:val="00092446"/>
    <w:rsid w:val="000928A1"/>
    <w:rsid w:val="00093A76"/>
    <w:rsid w:val="00094664"/>
    <w:rsid w:val="000A1ADE"/>
    <w:rsid w:val="000A3498"/>
    <w:rsid w:val="000A3AEC"/>
    <w:rsid w:val="000B322E"/>
    <w:rsid w:val="000B396E"/>
    <w:rsid w:val="000B401A"/>
    <w:rsid w:val="000B4490"/>
    <w:rsid w:val="000B45FD"/>
    <w:rsid w:val="000B5355"/>
    <w:rsid w:val="000C0213"/>
    <w:rsid w:val="000C200F"/>
    <w:rsid w:val="000C2124"/>
    <w:rsid w:val="000D0555"/>
    <w:rsid w:val="000D0AD5"/>
    <w:rsid w:val="000D108E"/>
    <w:rsid w:val="000D3DFD"/>
    <w:rsid w:val="000D7C44"/>
    <w:rsid w:val="000E2644"/>
    <w:rsid w:val="000E49F7"/>
    <w:rsid w:val="000E4ABB"/>
    <w:rsid w:val="000E5A6F"/>
    <w:rsid w:val="000E5A7E"/>
    <w:rsid w:val="000E60C0"/>
    <w:rsid w:val="000F14FB"/>
    <w:rsid w:val="000F2910"/>
    <w:rsid w:val="000F3981"/>
    <w:rsid w:val="000F428B"/>
    <w:rsid w:val="001000AD"/>
    <w:rsid w:val="001044F4"/>
    <w:rsid w:val="001066A2"/>
    <w:rsid w:val="00106895"/>
    <w:rsid w:val="00107512"/>
    <w:rsid w:val="00110D3F"/>
    <w:rsid w:val="0011166E"/>
    <w:rsid w:val="00112689"/>
    <w:rsid w:val="001151F7"/>
    <w:rsid w:val="0011694B"/>
    <w:rsid w:val="00117B10"/>
    <w:rsid w:val="00124BCC"/>
    <w:rsid w:val="00126F18"/>
    <w:rsid w:val="00130AA5"/>
    <w:rsid w:val="00132BDF"/>
    <w:rsid w:val="001337C8"/>
    <w:rsid w:val="001357EA"/>
    <w:rsid w:val="00142C7E"/>
    <w:rsid w:val="00146E86"/>
    <w:rsid w:val="00151C44"/>
    <w:rsid w:val="00152060"/>
    <w:rsid w:val="0015443D"/>
    <w:rsid w:val="001615B3"/>
    <w:rsid w:val="00161B25"/>
    <w:rsid w:val="00163581"/>
    <w:rsid w:val="001666F2"/>
    <w:rsid w:val="001673E9"/>
    <w:rsid w:val="001748A2"/>
    <w:rsid w:val="0018613E"/>
    <w:rsid w:val="001876CA"/>
    <w:rsid w:val="00190288"/>
    <w:rsid w:val="00192EB1"/>
    <w:rsid w:val="00194F05"/>
    <w:rsid w:val="0019730C"/>
    <w:rsid w:val="00197E0F"/>
    <w:rsid w:val="001A03DE"/>
    <w:rsid w:val="001A6C23"/>
    <w:rsid w:val="001B1B56"/>
    <w:rsid w:val="001B453C"/>
    <w:rsid w:val="001B54CE"/>
    <w:rsid w:val="001B6229"/>
    <w:rsid w:val="001C6D7D"/>
    <w:rsid w:val="001C6F96"/>
    <w:rsid w:val="001C7930"/>
    <w:rsid w:val="001C7F10"/>
    <w:rsid w:val="001D1456"/>
    <w:rsid w:val="001D4DE4"/>
    <w:rsid w:val="001D667F"/>
    <w:rsid w:val="001E2869"/>
    <w:rsid w:val="001E777A"/>
    <w:rsid w:val="001E7D1B"/>
    <w:rsid w:val="001F2A0D"/>
    <w:rsid w:val="001F2B5D"/>
    <w:rsid w:val="001F4804"/>
    <w:rsid w:val="001F51DC"/>
    <w:rsid w:val="001F55CB"/>
    <w:rsid w:val="001F59C1"/>
    <w:rsid w:val="001F64EB"/>
    <w:rsid w:val="001F6CC1"/>
    <w:rsid w:val="001F7DA6"/>
    <w:rsid w:val="00210E91"/>
    <w:rsid w:val="0021137F"/>
    <w:rsid w:val="00212259"/>
    <w:rsid w:val="002203E6"/>
    <w:rsid w:val="00224F2E"/>
    <w:rsid w:val="00225978"/>
    <w:rsid w:val="00227721"/>
    <w:rsid w:val="0023458C"/>
    <w:rsid w:val="002359B8"/>
    <w:rsid w:val="00243113"/>
    <w:rsid w:val="00243A40"/>
    <w:rsid w:val="00244B5D"/>
    <w:rsid w:val="00245D47"/>
    <w:rsid w:val="00250319"/>
    <w:rsid w:val="002511B7"/>
    <w:rsid w:val="00264C5C"/>
    <w:rsid w:val="00273D14"/>
    <w:rsid w:val="0027562F"/>
    <w:rsid w:val="00276C01"/>
    <w:rsid w:val="00280599"/>
    <w:rsid w:val="002825CC"/>
    <w:rsid w:val="0028362F"/>
    <w:rsid w:val="0028475A"/>
    <w:rsid w:val="0028672F"/>
    <w:rsid w:val="0029383B"/>
    <w:rsid w:val="002A4A40"/>
    <w:rsid w:val="002A5C08"/>
    <w:rsid w:val="002A69AA"/>
    <w:rsid w:val="002A7FEB"/>
    <w:rsid w:val="002B03D4"/>
    <w:rsid w:val="002B096B"/>
    <w:rsid w:val="002B3CA4"/>
    <w:rsid w:val="002B6072"/>
    <w:rsid w:val="002C05AA"/>
    <w:rsid w:val="002C06CE"/>
    <w:rsid w:val="002C07D7"/>
    <w:rsid w:val="002C1228"/>
    <w:rsid w:val="002C1D95"/>
    <w:rsid w:val="002C4885"/>
    <w:rsid w:val="002C792F"/>
    <w:rsid w:val="002D4002"/>
    <w:rsid w:val="002D5F46"/>
    <w:rsid w:val="002D7D99"/>
    <w:rsid w:val="002E02FF"/>
    <w:rsid w:val="002E06D1"/>
    <w:rsid w:val="002E4F78"/>
    <w:rsid w:val="002E60D8"/>
    <w:rsid w:val="002F7399"/>
    <w:rsid w:val="003024D9"/>
    <w:rsid w:val="00302A4C"/>
    <w:rsid w:val="00313E76"/>
    <w:rsid w:val="003149D4"/>
    <w:rsid w:val="00315D77"/>
    <w:rsid w:val="00317584"/>
    <w:rsid w:val="00320AEA"/>
    <w:rsid w:val="00324734"/>
    <w:rsid w:val="00324C22"/>
    <w:rsid w:val="00324D96"/>
    <w:rsid w:val="00326ED4"/>
    <w:rsid w:val="00330746"/>
    <w:rsid w:val="00330F4D"/>
    <w:rsid w:val="00332006"/>
    <w:rsid w:val="0033205C"/>
    <w:rsid w:val="00334E79"/>
    <w:rsid w:val="00336A13"/>
    <w:rsid w:val="00336AA2"/>
    <w:rsid w:val="00337406"/>
    <w:rsid w:val="00341923"/>
    <w:rsid w:val="00342FAD"/>
    <w:rsid w:val="00346810"/>
    <w:rsid w:val="00353D11"/>
    <w:rsid w:val="00353EF3"/>
    <w:rsid w:val="003541FD"/>
    <w:rsid w:val="0035586D"/>
    <w:rsid w:val="00355E46"/>
    <w:rsid w:val="00355F6B"/>
    <w:rsid w:val="00356E32"/>
    <w:rsid w:val="00363996"/>
    <w:rsid w:val="00364308"/>
    <w:rsid w:val="00364F5D"/>
    <w:rsid w:val="00365C9F"/>
    <w:rsid w:val="00366181"/>
    <w:rsid w:val="00375150"/>
    <w:rsid w:val="00380C54"/>
    <w:rsid w:val="003830DE"/>
    <w:rsid w:val="00384199"/>
    <w:rsid w:val="003912F2"/>
    <w:rsid w:val="0039447E"/>
    <w:rsid w:val="0039502C"/>
    <w:rsid w:val="003971E1"/>
    <w:rsid w:val="003A04BC"/>
    <w:rsid w:val="003A0F83"/>
    <w:rsid w:val="003A234C"/>
    <w:rsid w:val="003A5E7F"/>
    <w:rsid w:val="003A63CB"/>
    <w:rsid w:val="003A758A"/>
    <w:rsid w:val="003A7C48"/>
    <w:rsid w:val="003B115B"/>
    <w:rsid w:val="003B1B9E"/>
    <w:rsid w:val="003B57B5"/>
    <w:rsid w:val="003B661C"/>
    <w:rsid w:val="003C0819"/>
    <w:rsid w:val="003D0F44"/>
    <w:rsid w:val="003D190E"/>
    <w:rsid w:val="003D6F2F"/>
    <w:rsid w:val="003E40DD"/>
    <w:rsid w:val="003E78EC"/>
    <w:rsid w:val="003E7920"/>
    <w:rsid w:val="003F0BCC"/>
    <w:rsid w:val="003F50BB"/>
    <w:rsid w:val="003F6587"/>
    <w:rsid w:val="003F7C49"/>
    <w:rsid w:val="0040009C"/>
    <w:rsid w:val="00400FE1"/>
    <w:rsid w:val="00403F48"/>
    <w:rsid w:val="00404AB8"/>
    <w:rsid w:val="00404FCE"/>
    <w:rsid w:val="00407D3F"/>
    <w:rsid w:val="00407FBB"/>
    <w:rsid w:val="00417B4E"/>
    <w:rsid w:val="00421DDC"/>
    <w:rsid w:val="00423055"/>
    <w:rsid w:val="004251B9"/>
    <w:rsid w:val="00425E12"/>
    <w:rsid w:val="0043064A"/>
    <w:rsid w:val="00431EFF"/>
    <w:rsid w:val="004328C0"/>
    <w:rsid w:val="0043389B"/>
    <w:rsid w:val="00441448"/>
    <w:rsid w:val="00443965"/>
    <w:rsid w:val="00445457"/>
    <w:rsid w:val="00452E84"/>
    <w:rsid w:val="004537FE"/>
    <w:rsid w:val="0045599E"/>
    <w:rsid w:val="0046170D"/>
    <w:rsid w:val="0046383C"/>
    <w:rsid w:val="004647F4"/>
    <w:rsid w:val="00467D88"/>
    <w:rsid w:val="00470184"/>
    <w:rsid w:val="00470A78"/>
    <w:rsid w:val="0047115D"/>
    <w:rsid w:val="00471BA8"/>
    <w:rsid w:val="00481888"/>
    <w:rsid w:val="004841EC"/>
    <w:rsid w:val="004846AA"/>
    <w:rsid w:val="00484BA7"/>
    <w:rsid w:val="00487A42"/>
    <w:rsid w:val="00490CAE"/>
    <w:rsid w:val="004936FA"/>
    <w:rsid w:val="00493762"/>
    <w:rsid w:val="0049404E"/>
    <w:rsid w:val="0049714B"/>
    <w:rsid w:val="004A4E7D"/>
    <w:rsid w:val="004B055B"/>
    <w:rsid w:val="004B1CA4"/>
    <w:rsid w:val="004B1DB1"/>
    <w:rsid w:val="004B306D"/>
    <w:rsid w:val="004B41B7"/>
    <w:rsid w:val="004B539B"/>
    <w:rsid w:val="004C1796"/>
    <w:rsid w:val="004C221A"/>
    <w:rsid w:val="004C3173"/>
    <w:rsid w:val="004C6B2B"/>
    <w:rsid w:val="004D0F40"/>
    <w:rsid w:val="004D161D"/>
    <w:rsid w:val="004D4173"/>
    <w:rsid w:val="004D5CA1"/>
    <w:rsid w:val="004E0577"/>
    <w:rsid w:val="004E47E1"/>
    <w:rsid w:val="004E5932"/>
    <w:rsid w:val="004E5F96"/>
    <w:rsid w:val="004F1CA4"/>
    <w:rsid w:val="004F59DE"/>
    <w:rsid w:val="004F60B8"/>
    <w:rsid w:val="00500A3A"/>
    <w:rsid w:val="00504321"/>
    <w:rsid w:val="00507F03"/>
    <w:rsid w:val="00510DF7"/>
    <w:rsid w:val="005155B3"/>
    <w:rsid w:val="00516B91"/>
    <w:rsid w:val="00516D9F"/>
    <w:rsid w:val="00516E4C"/>
    <w:rsid w:val="00517B88"/>
    <w:rsid w:val="005216DE"/>
    <w:rsid w:val="00521CA4"/>
    <w:rsid w:val="005242DC"/>
    <w:rsid w:val="005251C9"/>
    <w:rsid w:val="005254B4"/>
    <w:rsid w:val="0052655A"/>
    <w:rsid w:val="00526A52"/>
    <w:rsid w:val="00531F50"/>
    <w:rsid w:val="0053328A"/>
    <w:rsid w:val="00536088"/>
    <w:rsid w:val="005401D1"/>
    <w:rsid w:val="00540EE7"/>
    <w:rsid w:val="00541A5D"/>
    <w:rsid w:val="005431CF"/>
    <w:rsid w:val="00545288"/>
    <w:rsid w:val="005468D9"/>
    <w:rsid w:val="00546D94"/>
    <w:rsid w:val="00547F51"/>
    <w:rsid w:val="00555A00"/>
    <w:rsid w:val="005576A4"/>
    <w:rsid w:val="005579AB"/>
    <w:rsid w:val="0056300C"/>
    <w:rsid w:val="00563096"/>
    <w:rsid w:val="005637C4"/>
    <w:rsid w:val="005701B5"/>
    <w:rsid w:val="005715BD"/>
    <w:rsid w:val="00571E7A"/>
    <w:rsid w:val="00573BC2"/>
    <w:rsid w:val="00575261"/>
    <w:rsid w:val="0057715C"/>
    <w:rsid w:val="00584068"/>
    <w:rsid w:val="00585DF9"/>
    <w:rsid w:val="00586B8A"/>
    <w:rsid w:val="00590518"/>
    <w:rsid w:val="00592474"/>
    <w:rsid w:val="005924CF"/>
    <w:rsid w:val="005931BC"/>
    <w:rsid w:val="00595E2D"/>
    <w:rsid w:val="005A3AF2"/>
    <w:rsid w:val="005B28B3"/>
    <w:rsid w:val="005B336F"/>
    <w:rsid w:val="005B53B3"/>
    <w:rsid w:val="005B6B57"/>
    <w:rsid w:val="005C04F5"/>
    <w:rsid w:val="005C75BB"/>
    <w:rsid w:val="005D1299"/>
    <w:rsid w:val="005D12CF"/>
    <w:rsid w:val="005D13F9"/>
    <w:rsid w:val="005E0A1D"/>
    <w:rsid w:val="005E0E4E"/>
    <w:rsid w:val="005E1CF3"/>
    <w:rsid w:val="005E2F71"/>
    <w:rsid w:val="005E3262"/>
    <w:rsid w:val="005E3F17"/>
    <w:rsid w:val="005E4DA3"/>
    <w:rsid w:val="005E55E6"/>
    <w:rsid w:val="005E6E98"/>
    <w:rsid w:val="005E759A"/>
    <w:rsid w:val="005F544C"/>
    <w:rsid w:val="005F65F2"/>
    <w:rsid w:val="005F6A64"/>
    <w:rsid w:val="005F7EB3"/>
    <w:rsid w:val="006001C3"/>
    <w:rsid w:val="00601271"/>
    <w:rsid w:val="00601380"/>
    <w:rsid w:val="00601D1D"/>
    <w:rsid w:val="00603724"/>
    <w:rsid w:val="00603AE9"/>
    <w:rsid w:val="00604846"/>
    <w:rsid w:val="00605967"/>
    <w:rsid w:val="00607FA8"/>
    <w:rsid w:val="0061004A"/>
    <w:rsid w:val="00616043"/>
    <w:rsid w:val="00621076"/>
    <w:rsid w:val="0062335C"/>
    <w:rsid w:val="00623EDF"/>
    <w:rsid w:val="006302BF"/>
    <w:rsid w:val="0063199A"/>
    <w:rsid w:val="006366C7"/>
    <w:rsid w:val="00646CC7"/>
    <w:rsid w:val="00656883"/>
    <w:rsid w:val="00660613"/>
    <w:rsid w:val="00662CE9"/>
    <w:rsid w:val="00666ADC"/>
    <w:rsid w:val="00670FDA"/>
    <w:rsid w:val="00680FE6"/>
    <w:rsid w:val="00682BD0"/>
    <w:rsid w:val="006833EA"/>
    <w:rsid w:val="00684307"/>
    <w:rsid w:val="00696A3A"/>
    <w:rsid w:val="00696E45"/>
    <w:rsid w:val="00697456"/>
    <w:rsid w:val="006A0A45"/>
    <w:rsid w:val="006A14E0"/>
    <w:rsid w:val="006A3E2F"/>
    <w:rsid w:val="006A51D9"/>
    <w:rsid w:val="006B0003"/>
    <w:rsid w:val="006B05DB"/>
    <w:rsid w:val="006B2494"/>
    <w:rsid w:val="006B48D8"/>
    <w:rsid w:val="006C46CB"/>
    <w:rsid w:val="006C48B8"/>
    <w:rsid w:val="006D5478"/>
    <w:rsid w:val="006D5840"/>
    <w:rsid w:val="006E27AD"/>
    <w:rsid w:val="006E36E0"/>
    <w:rsid w:val="006E6F1B"/>
    <w:rsid w:val="006E7083"/>
    <w:rsid w:val="006E7718"/>
    <w:rsid w:val="006E7B6F"/>
    <w:rsid w:val="006E7E0D"/>
    <w:rsid w:val="006F51A3"/>
    <w:rsid w:val="006F7555"/>
    <w:rsid w:val="00701401"/>
    <w:rsid w:val="007014BB"/>
    <w:rsid w:val="007047AB"/>
    <w:rsid w:val="0070726A"/>
    <w:rsid w:val="00707BB2"/>
    <w:rsid w:val="00707CAB"/>
    <w:rsid w:val="007119C7"/>
    <w:rsid w:val="00713822"/>
    <w:rsid w:val="007160A3"/>
    <w:rsid w:val="0071674D"/>
    <w:rsid w:val="00717E3E"/>
    <w:rsid w:val="007233B9"/>
    <w:rsid w:val="00723F17"/>
    <w:rsid w:val="00726FE9"/>
    <w:rsid w:val="00727ACE"/>
    <w:rsid w:val="00735F3D"/>
    <w:rsid w:val="00740E8B"/>
    <w:rsid w:val="00740F31"/>
    <w:rsid w:val="007422A5"/>
    <w:rsid w:val="00743209"/>
    <w:rsid w:val="00746D00"/>
    <w:rsid w:val="00747F0C"/>
    <w:rsid w:val="007525A3"/>
    <w:rsid w:val="007532DD"/>
    <w:rsid w:val="007539D5"/>
    <w:rsid w:val="007567FA"/>
    <w:rsid w:val="0075707E"/>
    <w:rsid w:val="00757D30"/>
    <w:rsid w:val="00761A2F"/>
    <w:rsid w:val="00761B45"/>
    <w:rsid w:val="00763741"/>
    <w:rsid w:val="00764333"/>
    <w:rsid w:val="007655FB"/>
    <w:rsid w:val="007661F2"/>
    <w:rsid w:val="00770F17"/>
    <w:rsid w:val="00774BB5"/>
    <w:rsid w:val="00774EA9"/>
    <w:rsid w:val="00774FED"/>
    <w:rsid w:val="00781A4C"/>
    <w:rsid w:val="00783D39"/>
    <w:rsid w:val="00783EF3"/>
    <w:rsid w:val="00784B66"/>
    <w:rsid w:val="00784FC2"/>
    <w:rsid w:val="00785C5B"/>
    <w:rsid w:val="00786059"/>
    <w:rsid w:val="007865B4"/>
    <w:rsid w:val="00786FD4"/>
    <w:rsid w:val="00794385"/>
    <w:rsid w:val="007958CB"/>
    <w:rsid w:val="007A0E1C"/>
    <w:rsid w:val="007A5DEB"/>
    <w:rsid w:val="007B1E81"/>
    <w:rsid w:val="007B4827"/>
    <w:rsid w:val="007C139D"/>
    <w:rsid w:val="007C1A1A"/>
    <w:rsid w:val="007C282F"/>
    <w:rsid w:val="007C347A"/>
    <w:rsid w:val="007D0925"/>
    <w:rsid w:val="007D20BE"/>
    <w:rsid w:val="007D2672"/>
    <w:rsid w:val="007D2C8E"/>
    <w:rsid w:val="007E0661"/>
    <w:rsid w:val="007E0C2B"/>
    <w:rsid w:val="007E24C5"/>
    <w:rsid w:val="007E2627"/>
    <w:rsid w:val="007E3CF4"/>
    <w:rsid w:val="007E6D95"/>
    <w:rsid w:val="007F08FE"/>
    <w:rsid w:val="007F193B"/>
    <w:rsid w:val="007F193F"/>
    <w:rsid w:val="007F19E9"/>
    <w:rsid w:val="007F3D70"/>
    <w:rsid w:val="007F4E73"/>
    <w:rsid w:val="007F5B74"/>
    <w:rsid w:val="008040B2"/>
    <w:rsid w:val="008051F6"/>
    <w:rsid w:val="008060DD"/>
    <w:rsid w:val="00811DEF"/>
    <w:rsid w:val="008165EF"/>
    <w:rsid w:val="00822303"/>
    <w:rsid w:val="008261D8"/>
    <w:rsid w:val="00826E60"/>
    <w:rsid w:val="0083759F"/>
    <w:rsid w:val="008428A0"/>
    <w:rsid w:val="00854AFA"/>
    <w:rsid w:val="00854B63"/>
    <w:rsid w:val="0086138B"/>
    <w:rsid w:val="00862BF2"/>
    <w:rsid w:val="0086527E"/>
    <w:rsid w:val="00871D92"/>
    <w:rsid w:val="00871DD2"/>
    <w:rsid w:val="00876DCE"/>
    <w:rsid w:val="0088098B"/>
    <w:rsid w:val="00882221"/>
    <w:rsid w:val="0088681A"/>
    <w:rsid w:val="00891052"/>
    <w:rsid w:val="00895D97"/>
    <w:rsid w:val="00896B23"/>
    <w:rsid w:val="008A012F"/>
    <w:rsid w:val="008A6A52"/>
    <w:rsid w:val="008B1158"/>
    <w:rsid w:val="008B1C82"/>
    <w:rsid w:val="008B253F"/>
    <w:rsid w:val="008B43AC"/>
    <w:rsid w:val="008B4934"/>
    <w:rsid w:val="008B71DD"/>
    <w:rsid w:val="008C3A11"/>
    <w:rsid w:val="008C5CBF"/>
    <w:rsid w:val="008C6826"/>
    <w:rsid w:val="008C6C28"/>
    <w:rsid w:val="008C6EDC"/>
    <w:rsid w:val="008D08B8"/>
    <w:rsid w:val="008D4304"/>
    <w:rsid w:val="008D5C92"/>
    <w:rsid w:val="008D64E8"/>
    <w:rsid w:val="008D6EA0"/>
    <w:rsid w:val="008D7BFF"/>
    <w:rsid w:val="008E1B58"/>
    <w:rsid w:val="008E2979"/>
    <w:rsid w:val="008E2B17"/>
    <w:rsid w:val="008E3E7F"/>
    <w:rsid w:val="008E4C15"/>
    <w:rsid w:val="008E4C79"/>
    <w:rsid w:val="008E5A7C"/>
    <w:rsid w:val="008F5964"/>
    <w:rsid w:val="008F67A7"/>
    <w:rsid w:val="008F6EF2"/>
    <w:rsid w:val="009054C6"/>
    <w:rsid w:val="009068AC"/>
    <w:rsid w:val="00906A1B"/>
    <w:rsid w:val="009079FB"/>
    <w:rsid w:val="0091103B"/>
    <w:rsid w:val="0091234D"/>
    <w:rsid w:val="00913D5E"/>
    <w:rsid w:val="00914792"/>
    <w:rsid w:val="00915D05"/>
    <w:rsid w:val="00917502"/>
    <w:rsid w:val="00920A3A"/>
    <w:rsid w:val="00921FE1"/>
    <w:rsid w:val="009321B4"/>
    <w:rsid w:val="00935119"/>
    <w:rsid w:val="009351F9"/>
    <w:rsid w:val="009367DD"/>
    <w:rsid w:val="00950901"/>
    <w:rsid w:val="00951F4A"/>
    <w:rsid w:val="0095675F"/>
    <w:rsid w:val="00962459"/>
    <w:rsid w:val="00963E0F"/>
    <w:rsid w:val="00964574"/>
    <w:rsid w:val="00966139"/>
    <w:rsid w:val="009671AB"/>
    <w:rsid w:val="00973E19"/>
    <w:rsid w:val="00975F8C"/>
    <w:rsid w:val="00986D8D"/>
    <w:rsid w:val="009902D3"/>
    <w:rsid w:val="00990C29"/>
    <w:rsid w:val="009916E9"/>
    <w:rsid w:val="0099306D"/>
    <w:rsid w:val="009971C1"/>
    <w:rsid w:val="009A1EC3"/>
    <w:rsid w:val="009A35CD"/>
    <w:rsid w:val="009A65AD"/>
    <w:rsid w:val="009A6774"/>
    <w:rsid w:val="009A7AFC"/>
    <w:rsid w:val="009B1913"/>
    <w:rsid w:val="009B205F"/>
    <w:rsid w:val="009B40DC"/>
    <w:rsid w:val="009B5C26"/>
    <w:rsid w:val="009C124F"/>
    <w:rsid w:val="009C2DF8"/>
    <w:rsid w:val="009C7467"/>
    <w:rsid w:val="009C78BD"/>
    <w:rsid w:val="009D170A"/>
    <w:rsid w:val="009D25A0"/>
    <w:rsid w:val="009D5CCB"/>
    <w:rsid w:val="009D7752"/>
    <w:rsid w:val="009E29DB"/>
    <w:rsid w:val="009E4570"/>
    <w:rsid w:val="009E58D9"/>
    <w:rsid w:val="00A0024F"/>
    <w:rsid w:val="00A058C0"/>
    <w:rsid w:val="00A073BF"/>
    <w:rsid w:val="00A10018"/>
    <w:rsid w:val="00A14031"/>
    <w:rsid w:val="00A145C8"/>
    <w:rsid w:val="00A16A1B"/>
    <w:rsid w:val="00A20BCA"/>
    <w:rsid w:val="00A26BBF"/>
    <w:rsid w:val="00A27230"/>
    <w:rsid w:val="00A32670"/>
    <w:rsid w:val="00A34355"/>
    <w:rsid w:val="00A47331"/>
    <w:rsid w:val="00A52EF6"/>
    <w:rsid w:val="00A5444E"/>
    <w:rsid w:val="00A624FD"/>
    <w:rsid w:val="00A67142"/>
    <w:rsid w:val="00A67FA5"/>
    <w:rsid w:val="00A80FE5"/>
    <w:rsid w:val="00A8335C"/>
    <w:rsid w:val="00A8350D"/>
    <w:rsid w:val="00A93490"/>
    <w:rsid w:val="00A94485"/>
    <w:rsid w:val="00A94BCC"/>
    <w:rsid w:val="00A95F47"/>
    <w:rsid w:val="00A966E0"/>
    <w:rsid w:val="00A9672F"/>
    <w:rsid w:val="00A96CFC"/>
    <w:rsid w:val="00AA0532"/>
    <w:rsid w:val="00AA3E3D"/>
    <w:rsid w:val="00AA452F"/>
    <w:rsid w:val="00AA6D12"/>
    <w:rsid w:val="00AA70C1"/>
    <w:rsid w:val="00AA7C8E"/>
    <w:rsid w:val="00AA7F4D"/>
    <w:rsid w:val="00AB051A"/>
    <w:rsid w:val="00AB3966"/>
    <w:rsid w:val="00AB628F"/>
    <w:rsid w:val="00AC0003"/>
    <w:rsid w:val="00AC14D4"/>
    <w:rsid w:val="00AC63CA"/>
    <w:rsid w:val="00AC6C1C"/>
    <w:rsid w:val="00AD3875"/>
    <w:rsid w:val="00AD740F"/>
    <w:rsid w:val="00AD7D2F"/>
    <w:rsid w:val="00AE0B31"/>
    <w:rsid w:val="00AE129B"/>
    <w:rsid w:val="00AE23B8"/>
    <w:rsid w:val="00AE3521"/>
    <w:rsid w:val="00AE6605"/>
    <w:rsid w:val="00AE662A"/>
    <w:rsid w:val="00AF228E"/>
    <w:rsid w:val="00AF5C76"/>
    <w:rsid w:val="00B015BB"/>
    <w:rsid w:val="00B101A2"/>
    <w:rsid w:val="00B15C0F"/>
    <w:rsid w:val="00B1628E"/>
    <w:rsid w:val="00B22DF4"/>
    <w:rsid w:val="00B241EA"/>
    <w:rsid w:val="00B25291"/>
    <w:rsid w:val="00B261BA"/>
    <w:rsid w:val="00B33B5D"/>
    <w:rsid w:val="00B343E3"/>
    <w:rsid w:val="00B35AA5"/>
    <w:rsid w:val="00B36B71"/>
    <w:rsid w:val="00B36BFE"/>
    <w:rsid w:val="00B4062C"/>
    <w:rsid w:val="00B41C26"/>
    <w:rsid w:val="00B42715"/>
    <w:rsid w:val="00B46210"/>
    <w:rsid w:val="00B47D60"/>
    <w:rsid w:val="00B56C83"/>
    <w:rsid w:val="00B63D05"/>
    <w:rsid w:val="00B64879"/>
    <w:rsid w:val="00B734DC"/>
    <w:rsid w:val="00B750EE"/>
    <w:rsid w:val="00B75996"/>
    <w:rsid w:val="00B75E54"/>
    <w:rsid w:val="00B76AF2"/>
    <w:rsid w:val="00B77796"/>
    <w:rsid w:val="00B80AB0"/>
    <w:rsid w:val="00B817A9"/>
    <w:rsid w:val="00B83323"/>
    <w:rsid w:val="00B84B08"/>
    <w:rsid w:val="00B86963"/>
    <w:rsid w:val="00B86C99"/>
    <w:rsid w:val="00B8792C"/>
    <w:rsid w:val="00B900D5"/>
    <w:rsid w:val="00B90C7B"/>
    <w:rsid w:val="00B91B1C"/>
    <w:rsid w:val="00B91F48"/>
    <w:rsid w:val="00B94BE3"/>
    <w:rsid w:val="00B96E23"/>
    <w:rsid w:val="00BA09C6"/>
    <w:rsid w:val="00BA0F72"/>
    <w:rsid w:val="00BA3809"/>
    <w:rsid w:val="00BA4337"/>
    <w:rsid w:val="00BA68B5"/>
    <w:rsid w:val="00BB072F"/>
    <w:rsid w:val="00BB1C95"/>
    <w:rsid w:val="00BB3707"/>
    <w:rsid w:val="00BC0967"/>
    <w:rsid w:val="00BC0EC6"/>
    <w:rsid w:val="00BC3642"/>
    <w:rsid w:val="00BC3D49"/>
    <w:rsid w:val="00BC7A9E"/>
    <w:rsid w:val="00BD26BC"/>
    <w:rsid w:val="00BE2A57"/>
    <w:rsid w:val="00BE55A8"/>
    <w:rsid w:val="00BE65C7"/>
    <w:rsid w:val="00BE7F67"/>
    <w:rsid w:val="00BF0D0C"/>
    <w:rsid w:val="00BF3ABE"/>
    <w:rsid w:val="00BF4F0B"/>
    <w:rsid w:val="00BF70EE"/>
    <w:rsid w:val="00C00165"/>
    <w:rsid w:val="00C01BD0"/>
    <w:rsid w:val="00C0490D"/>
    <w:rsid w:val="00C07291"/>
    <w:rsid w:val="00C109BD"/>
    <w:rsid w:val="00C1162C"/>
    <w:rsid w:val="00C129B4"/>
    <w:rsid w:val="00C16677"/>
    <w:rsid w:val="00C21D05"/>
    <w:rsid w:val="00C22BE4"/>
    <w:rsid w:val="00C23791"/>
    <w:rsid w:val="00C26841"/>
    <w:rsid w:val="00C323C2"/>
    <w:rsid w:val="00C3750A"/>
    <w:rsid w:val="00C457EF"/>
    <w:rsid w:val="00C47D9F"/>
    <w:rsid w:val="00C52E35"/>
    <w:rsid w:val="00C65741"/>
    <w:rsid w:val="00C65FD6"/>
    <w:rsid w:val="00C726C8"/>
    <w:rsid w:val="00C75AB1"/>
    <w:rsid w:val="00C77887"/>
    <w:rsid w:val="00C8497A"/>
    <w:rsid w:val="00C86223"/>
    <w:rsid w:val="00CA2D07"/>
    <w:rsid w:val="00CB4A9D"/>
    <w:rsid w:val="00CC064F"/>
    <w:rsid w:val="00CC3B09"/>
    <w:rsid w:val="00CC4CFF"/>
    <w:rsid w:val="00CD0D2D"/>
    <w:rsid w:val="00CD647E"/>
    <w:rsid w:val="00CD7791"/>
    <w:rsid w:val="00CE08EE"/>
    <w:rsid w:val="00CE3FB3"/>
    <w:rsid w:val="00CE416C"/>
    <w:rsid w:val="00CE4193"/>
    <w:rsid w:val="00CE6463"/>
    <w:rsid w:val="00D04710"/>
    <w:rsid w:val="00D06682"/>
    <w:rsid w:val="00D109E9"/>
    <w:rsid w:val="00D10DA0"/>
    <w:rsid w:val="00D13477"/>
    <w:rsid w:val="00D1528F"/>
    <w:rsid w:val="00D16595"/>
    <w:rsid w:val="00D16C04"/>
    <w:rsid w:val="00D17E5A"/>
    <w:rsid w:val="00D20713"/>
    <w:rsid w:val="00D2285A"/>
    <w:rsid w:val="00D23A8C"/>
    <w:rsid w:val="00D34E46"/>
    <w:rsid w:val="00D36FDC"/>
    <w:rsid w:val="00D4049C"/>
    <w:rsid w:val="00D40B2C"/>
    <w:rsid w:val="00D40DCE"/>
    <w:rsid w:val="00D41256"/>
    <w:rsid w:val="00D4150F"/>
    <w:rsid w:val="00D4442A"/>
    <w:rsid w:val="00D44905"/>
    <w:rsid w:val="00D50B38"/>
    <w:rsid w:val="00D50CEB"/>
    <w:rsid w:val="00D557F0"/>
    <w:rsid w:val="00D57FF2"/>
    <w:rsid w:val="00D60FDB"/>
    <w:rsid w:val="00D615D0"/>
    <w:rsid w:val="00D61D07"/>
    <w:rsid w:val="00D65423"/>
    <w:rsid w:val="00D659C9"/>
    <w:rsid w:val="00D66192"/>
    <w:rsid w:val="00D70C03"/>
    <w:rsid w:val="00D70E44"/>
    <w:rsid w:val="00D71270"/>
    <w:rsid w:val="00D71FEE"/>
    <w:rsid w:val="00D74A0F"/>
    <w:rsid w:val="00D75AE8"/>
    <w:rsid w:val="00D809DB"/>
    <w:rsid w:val="00D8574E"/>
    <w:rsid w:val="00D87210"/>
    <w:rsid w:val="00D91A2F"/>
    <w:rsid w:val="00D926AB"/>
    <w:rsid w:val="00D9411E"/>
    <w:rsid w:val="00D958A9"/>
    <w:rsid w:val="00D9745C"/>
    <w:rsid w:val="00DC2406"/>
    <w:rsid w:val="00DC2E9C"/>
    <w:rsid w:val="00DC2FA5"/>
    <w:rsid w:val="00DC3FE1"/>
    <w:rsid w:val="00DC565F"/>
    <w:rsid w:val="00DD1C2C"/>
    <w:rsid w:val="00DD239C"/>
    <w:rsid w:val="00DD26AF"/>
    <w:rsid w:val="00DD412D"/>
    <w:rsid w:val="00DD4134"/>
    <w:rsid w:val="00DD61AC"/>
    <w:rsid w:val="00DE0BC7"/>
    <w:rsid w:val="00DE13D8"/>
    <w:rsid w:val="00DE1F1D"/>
    <w:rsid w:val="00DE38D2"/>
    <w:rsid w:val="00DE66FC"/>
    <w:rsid w:val="00DE7DEF"/>
    <w:rsid w:val="00DF11B6"/>
    <w:rsid w:val="00DF248D"/>
    <w:rsid w:val="00DF511C"/>
    <w:rsid w:val="00DF530E"/>
    <w:rsid w:val="00E008A0"/>
    <w:rsid w:val="00E01B18"/>
    <w:rsid w:val="00E0305B"/>
    <w:rsid w:val="00E03514"/>
    <w:rsid w:val="00E05225"/>
    <w:rsid w:val="00E076FE"/>
    <w:rsid w:val="00E121C6"/>
    <w:rsid w:val="00E15CB4"/>
    <w:rsid w:val="00E15ECD"/>
    <w:rsid w:val="00E16929"/>
    <w:rsid w:val="00E17408"/>
    <w:rsid w:val="00E2120F"/>
    <w:rsid w:val="00E21AA1"/>
    <w:rsid w:val="00E21C4E"/>
    <w:rsid w:val="00E245C5"/>
    <w:rsid w:val="00E27372"/>
    <w:rsid w:val="00E43F53"/>
    <w:rsid w:val="00E47017"/>
    <w:rsid w:val="00E51108"/>
    <w:rsid w:val="00E52D71"/>
    <w:rsid w:val="00E530B8"/>
    <w:rsid w:val="00E631F4"/>
    <w:rsid w:val="00E64EBF"/>
    <w:rsid w:val="00E66241"/>
    <w:rsid w:val="00E6666D"/>
    <w:rsid w:val="00E66BDB"/>
    <w:rsid w:val="00E72CCF"/>
    <w:rsid w:val="00E72CD5"/>
    <w:rsid w:val="00E75F26"/>
    <w:rsid w:val="00E771A1"/>
    <w:rsid w:val="00E80CB7"/>
    <w:rsid w:val="00E81B7F"/>
    <w:rsid w:val="00E84D47"/>
    <w:rsid w:val="00E84F5F"/>
    <w:rsid w:val="00E85EE7"/>
    <w:rsid w:val="00E91F01"/>
    <w:rsid w:val="00E93D2E"/>
    <w:rsid w:val="00E97B43"/>
    <w:rsid w:val="00EA1873"/>
    <w:rsid w:val="00EA1CD1"/>
    <w:rsid w:val="00EA1F06"/>
    <w:rsid w:val="00EA6B8F"/>
    <w:rsid w:val="00EA6E32"/>
    <w:rsid w:val="00EB296A"/>
    <w:rsid w:val="00EB303E"/>
    <w:rsid w:val="00EC052D"/>
    <w:rsid w:val="00EC0FEC"/>
    <w:rsid w:val="00ED0AF9"/>
    <w:rsid w:val="00ED0D5F"/>
    <w:rsid w:val="00ED5BF4"/>
    <w:rsid w:val="00ED71AF"/>
    <w:rsid w:val="00EE03D2"/>
    <w:rsid w:val="00EE1AEF"/>
    <w:rsid w:val="00EE2036"/>
    <w:rsid w:val="00EE24C5"/>
    <w:rsid w:val="00EE2C98"/>
    <w:rsid w:val="00EE2FE6"/>
    <w:rsid w:val="00EE40DB"/>
    <w:rsid w:val="00EE6093"/>
    <w:rsid w:val="00EF080A"/>
    <w:rsid w:val="00EF2CEC"/>
    <w:rsid w:val="00EF697F"/>
    <w:rsid w:val="00EF6CF0"/>
    <w:rsid w:val="00EF7E3D"/>
    <w:rsid w:val="00F01868"/>
    <w:rsid w:val="00F0284E"/>
    <w:rsid w:val="00F0635D"/>
    <w:rsid w:val="00F12504"/>
    <w:rsid w:val="00F13A9B"/>
    <w:rsid w:val="00F17573"/>
    <w:rsid w:val="00F205F3"/>
    <w:rsid w:val="00F24B8F"/>
    <w:rsid w:val="00F254CC"/>
    <w:rsid w:val="00F30AA4"/>
    <w:rsid w:val="00F319C5"/>
    <w:rsid w:val="00F32FD3"/>
    <w:rsid w:val="00F37A70"/>
    <w:rsid w:val="00F400F2"/>
    <w:rsid w:val="00F4143E"/>
    <w:rsid w:val="00F4251F"/>
    <w:rsid w:val="00F42D40"/>
    <w:rsid w:val="00F43281"/>
    <w:rsid w:val="00F47380"/>
    <w:rsid w:val="00F47F39"/>
    <w:rsid w:val="00F52461"/>
    <w:rsid w:val="00F53FBD"/>
    <w:rsid w:val="00F571C3"/>
    <w:rsid w:val="00F5774D"/>
    <w:rsid w:val="00F63365"/>
    <w:rsid w:val="00F67534"/>
    <w:rsid w:val="00F71020"/>
    <w:rsid w:val="00F712DF"/>
    <w:rsid w:val="00F71880"/>
    <w:rsid w:val="00F77E00"/>
    <w:rsid w:val="00F87CD8"/>
    <w:rsid w:val="00F87D53"/>
    <w:rsid w:val="00F93F8A"/>
    <w:rsid w:val="00F9453A"/>
    <w:rsid w:val="00F951E5"/>
    <w:rsid w:val="00F95DA0"/>
    <w:rsid w:val="00F97CC5"/>
    <w:rsid w:val="00FA2BAD"/>
    <w:rsid w:val="00FA5FB9"/>
    <w:rsid w:val="00FB20BC"/>
    <w:rsid w:val="00FB2D7C"/>
    <w:rsid w:val="00FB712A"/>
    <w:rsid w:val="00FC13BA"/>
    <w:rsid w:val="00FC6B41"/>
    <w:rsid w:val="00FC6D41"/>
    <w:rsid w:val="00FC7103"/>
    <w:rsid w:val="00FD1150"/>
    <w:rsid w:val="00FD5358"/>
    <w:rsid w:val="00FD5B07"/>
    <w:rsid w:val="00FD65B7"/>
    <w:rsid w:val="00FD6A88"/>
    <w:rsid w:val="00FE0C91"/>
    <w:rsid w:val="00FE1BAE"/>
    <w:rsid w:val="00FE2DBE"/>
    <w:rsid w:val="00FE5926"/>
    <w:rsid w:val="00FE5BDD"/>
    <w:rsid w:val="00FE63CE"/>
    <w:rsid w:val="00FE73FC"/>
    <w:rsid w:val="00FE7672"/>
    <w:rsid w:val="00FF0C05"/>
    <w:rsid w:val="00FF1578"/>
    <w:rsid w:val="00FF344A"/>
    <w:rsid w:val="00FF66B9"/>
    <w:rsid w:val="00FF6C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9f,#030,#ff4ba5,#396,#206241,#69f,#066,#0000d8"/>
    </o:shapedefaults>
    <o:shapelayout v:ext="edit">
      <o:idmap v:ext="edit" data="2"/>
    </o:shapelayout>
  </w:shapeDefaults>
  <w:decimalSymbol w:val=","/>
  <w:listSeparator w:val=";"/>
  <w14:docId w14:val="10A01D80"/>
  <w15:docId w15:val="{F5092243-E3E2-4B55-ADC0-249ED162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B88"/>
    <w:rPr>
      <w:lang w:val="es-CO"/>
    </w:rPr>
  </w:style>
  <w:style w:type="paragraph" w:styleId="Ttulo1">
    <w:name w:val="heading 1"/>
    <w:basedOn w:val="Normal"/>
    <w:next w:val="Normal"/>
    <w:link w:val="Ttulo1Car"/>
    <w:qFormat/>
    <w:rsid w:val="00517B88"/>
    <w:pPr>
      <w:keepNext/>
      <w:spacing w:line="480" w:lineRule="auto"/>
      <w:jc w:val="center"/>
      <w:outlineLvl w:val="0"/>
    </w:pPr>
    <w:rPr>
      <w:rFonts w:ascii="Arial" w:hAnsi="Arial"/>
      <w:b/>
      <w:sz w:val="40"/>
    </w:rPr>
  </w:style>
  <w:style w:type="paragraph" w:styleId="Ttulo2">
    <w:name w:val="heading 2"/>
    <w:basedOn w:val="Normal"/>
    <w:next w:val="Normal"/>
    <w:qFormat/>
    <w:rsid w:val="00517B88"/>
    <w:pPr>
      <w:keepNext/>
      <w:spacing w:line="480" w:lineRule="auto"/>
      <w:jc w:val="center"/>
      <w:outlineLvl w:val="1"/>
    </w:pPr>
    <w:rPr>
      <w:rFonts w:ascii="Arial" w:hAnsi="Arial"/>
      <w:b/>
      <w:sz w:val="28"/>
    </w:rPr>
  </w:style>
  <w:style w:type="paragraph" w:styleId="Ttulo3">
    <w:name w:val="heading 3"/>
    <w:basedOn w:val="Normal"/>
    <w:next w:val="Normal"/>
    <w:qFormat/>
    <w:rsid w:val="00517B88"/>
    <w:pPr>
      <w:keepNext/>
      <w:spacing w:line="480" w:lineRule="auto"/>
      <w:jc w:val="center"/>
      <w:outlineLvl w:val="2"/>
    </w:pPr>
    <w:rPr>
      <w:rFonts w:ascii="Arial" w:hAnsi="Arial"/>
      <w:sz w:val="24"/>
    </w:rPr>
  </w:style>
  <w:style w:type="paragraph" w:styleId="Ttulo4">
    <w:name w:val="heading 4"/>
    <w:basedOn w:val="Normal"/>
    <w:next w:val="Normal"/>
    <w:link w:val="Ttulo4Car"/>
    <w:qFormat/>
    <w:rsid w:val="00517B88"/>
    <w:pPr>
      <w:keepNext/>
      <w:spacing w:line="480" w:lineRule="auto"/>
      <w:jc w:val="both"/>
      <w:outlineLvl w:val="3"/>
    </w:pPr>
    <w:rPr>
      <w:rFonts w:ascii="Arial" w:hAnsi="Arial"/>
      <w:sz w:val="24"/>
    </w:rPr>
  </w:style>
  <w:style w:type="paragraph" w:styleId="Ttulo5">
    <w:name w:val="heading 5"/>
    <w:basedOn w:val="Normal"/>
    <w:next w:val="Normal"/>
    <w:link w:val="Ttulo5Car"/>
    <w:qFormat/>
    <w:rsid w:val="00517B88"/>
    <w:pPr>
      <w:keepNext/>
      <w:spacing w:line="480" w:lineRule="auto"/>
      <w:jc w:val="both"/>
      <w:outlineLvl w:val="4"/>
    </w:pPr>
    <w:rPr>
      <w:rFonts w:ascii="Arial" w:hAnsi="Arial"/>
      <w:b/>
      <w:sz w:val="24"/>
    </w:rPr>
  </w:style>
  <w:style w:type="paragraph" w:styleId="Ttulo6">
    <w:name w:val="heading 6"/>
    <w:basedOn w:val="Normal"/>
    <w:next w:val="Normal"/>
    <w:qFormat/>
    <w:rsid w:val="00517B88"/>
    <w:pPr>
      <w:keepNext/>
      <w:spacing w:line="480" w:lineRule="auto"/>
      <w:ind w:left="340"/>
      <w:jc w:val="both"/>
      <w:outlineLvl w:val="5"/>
    </w:pPr>
    <w:rPr>
      <w:rFonts w:ascii="Arial" w:hAnsi="Arial"/>
      <w:b/>
      <w:sz w:val="28"/>
    </w:rPr>
  </w:style>
  <w:style w:type="paragraph" w:styleId="Ttulo7">
    <w:name w:val="heading 7"/>
    <w:basedOn w:val="Normal"/>
    <w:next w:val="Normal"/>
    <w:qFormat/>
    <w:rsid w:val="00517B88"/>
    <w:pPr>
      <w:keepNext/>
      <w:spacing w:line="480" w:lineRule="auto"/>
      <w:jc w:val="both"/>
      <w:outlineLvl w:val="6"/>
    </w:pPr>
    <w:rPr>
      <w:rFonts w:ascii="Arial" w:hAnsi="Arial"/>
      <w:b/>
      <w:sz w:val="28"/>
    </w:rPr>
  </w:style>
  <w:style w:type="paragraph" w:styleId="Ttulo8">
    <w:name w:val="heading 8"/>
    <w:basedOn w:val="Normal"/>
    <w:next w:val="Normal"/>
    <w:qFormat/>
    <w:rsid w:val="00517B88"/>
    <w:pPr>
      <w:keepNext/>
      <w:spacing w:line="480" w:lineRule="auto"/>
      <w:jc w:val="both"/>
      <w:outlineLvl w:val="7"/>
    </w:pPr>
    <w:rPr>
      <w:rFonts w:ascii="Arial" w:hAnsi="Arial"/>
      <w:sz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43209"/>
    <w:rPr>
      <w:rFonts w:ascii="Arial" w:hAnsi="Arial"/>
      <w:b/>
      <w:sz w:val="40"/>
      <w:lang w:val="es-CO"/>
    </w:rPr>
  </w:style>
  <w:style w:type="character" w:customStyle="1" w:styleId="Ttulo4Car">
    <w:name w:val="Título 4 Car"/>
    <w:basedOn w:val="Fuentedeprrafopredeter"/>
    <w:link w:val="Ttulo4"/>
    <w:rsid w:val="00A34355"/>
    <w:rPr>
      <w:rFonts w:ascii="Arial" w:hAnsi="Arial"/>
      <w:sz w:val="24"/>
      <w:lang w:val="es-CO"/>
    </w:rPr>
  </w:style>
  <w:style w:type="character" w:customStyle="1" w:styleId="Ttulo5Car">
    <w:name w:val="Título 5 Car"/>
    <w:basedOn w:val="Fuentedeprrafopredeter"/>
    <w:link w:val="Ttulo5"/>
    <w:rsid w:val="00A34355"/>
    <w:rPr>
      <w:rFonts w:ascii="Arial" w:hAnsi="Arial"/>
      <w:b/>
      <w:sz w:val="24"/>
      <w:lang w:val="es-CO"/>
    </w:rPr>
  </w:style>
  <w:style w:type="paragraph" w:styleId="Encabezado">
    <w:name w:val="header"/>
    <w:basedOn w:val="Normal"/>
    <w:link w:val="EncabezadoCar"/>
    <w:uiPriority w:val="99"/>
    <w:rsid w:val="00517B88"/>
    <w:pPr>
      <w:tabs>
        <w:tab w:val="center" w:pos="4252"/>
        <w:tab w:val="right" w:pos="8504"/>
      </w:tabs>
    </w:pPr>
  </w:style>
  <w:style w:type="character" w:customStyle="1" w:styleId="EncabezadoCar">
    <w:name w:val="Encabezado Car"/>
    <w:basedOn w:val="Fuentedeprrafopredeter"/>
    <w:link w:val="Encabezado"/>
    <w:uiPriority w:val="99"/>
    <w:rsid w:val="00D16595"/>
    <w:rPr>
      <w:lang w:val="es-CO"/>
    </w:rPr>
  </w:style>
  <w:style w:type="paragraph" w:styleId="Piedepgina">
    <w:name w:val="footer"/>
    <w:basedOn w:val="Normal"/>
    <w:link w:val="PiedepginaCar"/>
    <w:uiPriority w:val="99"/>
    <w:rsid w:val="00517B88"/>
    <w:pPr>
      <w:tabs>
        <w:tab w:val="center" w:pos="4252"/>
        <w:tab w:val="right" w:pos="8504"/>
      </w:tabs>
    </w:pPr>
  </w:style>
  <w:style w:type="character" w:customStyle="1" w:styleId="PiedepginaCar">
    <w:name w:val="Pie de página Car"/>
    <w:basedOn w:val="Fuentedeprrafopredeter"/>
    <w:link w:val="Piedepgina"/>
    <w:uiPriority w:val="99"/>
    <w:rsid w:val="006E6F1B"/>
    <w:rPr>
      <w:lang w:val="es-CO"/>
    </w:rPr>
  </w:style>
  <w:style w:type="paragraph" w:styleId="Ttulo">
    <w:name w:val="Title"/>
    <w:basedOn w:val="Normal"/>
    <w:link w:val="TtuloCar1"/>
    <w:qFormat/>
    <w:rsid w:val="00517B88"/>
    <w:pPr>
      <w:jc w:val="center"/>
    </w:pPr>
    <w:rPr>
      <w:rFonts w:ascii="Arial" w:hAnsi="Arial"/>
      <w:b/>
      <w:sz w:val="28"/>
    </w:rPr>
  </w:style>
  <w:style w:type="character" w:customStyle="1" w:styleId="TtuloCar1">
    <w:name w:val="Título Car1"/>
    <w:basedOn w:val="Fuentedeprrafopredeter"/>
    <w:link w:val="Ttulo"/>
    <w:rsid w:val="00A34355"/>
    <w:rPr>
      <w:rFonts w:ascii="Arial" w:hAnsi="Arial"/>
      <w:b/>
      <w:sz w:val="28"/>
      <w:lang w:val="es-CO"/>
    </w:rPr>
  </w:style>
  <w:style w:type="paragraph" w:styleId="Textoindependiente">
    <w:name w:val="Body Text"/>
    <w:basedOn w:val="Normal"/>
    <w:link w:val="TextoindependienteCar"/>
    <w:qFormat/>
    <w:rsid w:val="00517B88"/>
    <w:pPr>
      <w:spacing w:line="480" w:lineRule="auto"/>
      <w:jc w:val="both"/>
    </w:pPr>
    <w:rPr>
      <w:rFonts w:ascii="Arial" w:hAnsi="Arial"/>
      <w:sz w:val="24"/>
    </w:rPr>
  </w:style>
  <w:style w:type="character" w:customStyle="1" w:styleId="TextoindependienteCar">
    <w:name w:val="Texto independiente Car"/>
    <w:basedOn w:val="Fuentedeprrafopredeter"/>
    <w:link w:val="Textoindependiente"/>
    <w:uiPriority w:val="99"/>
    <w:rsid w:val="00A34355"/>
    <w:rPr>
      <w:rFonts w:ascii="Arial" w:hAnsi="Arial"/>
      <w:sz w:val="24"/>
      <w:lang w:val="es-CO"/>
    </w:rPr>
  </w:style>
  <w:style w:type="character" w:styleId="Nmerodepgina">
    <w:name w:val="page number"/>
    <w:basedOn w:val="Fuentedeprrafopredeter"/>
    <w:rsid w:val="00517B88"/>
  </w:style>
  <w:style w:type="paragraph" w:styleId="Textoindependiente2">
    <w:name w:val="Body Text 2"/>
    <w:basedOn w:val="Normal"/>
    <w:link w:val="Textoindependiente2Car"/>
    <w:rsid w:val="00517B88"/>
    <w:pPr>
      <w:spacing w:line="480" w:lineRule="auto"/>
    </w:pPr>
    <w:rPr>
      <w:rFonts w:ascii="Arial" w:hAnsi="Arial"/>
      <w:sz w:val="24"/>
    </w:rPr>
  </w:style>
  <w:style w:type="character" w:customStyle="1" w:styleId="Textoindependiente2Car">
    <w:name w:val="Texto independiente 2 Car"/>
    <w:basedOn w:val="Fuentedeprrafopredeter"/>
    <w:link w:val="Textoindependiente2"/>
    <w:rsid w:val="00A34355"/>
    <w:rPr>
      <w:rFonts w:ascii="Arial" w:hAnsi="Arial"/>
      <w:sz w:val="24"/>
      <w:lang w:val="es-CO"/>
    </w:rPr>
  </w:style>
  <w:style w:type="paragraph" w:styleId="Sangradetextonormal">
    <w:name w:val="Body Text Indent"/>
    <w:basedOn w:val="Normal"/>
    <w:link w:val="SangradetextonormalCar"/>
    <w:rsid w:val="00517B88"/>
    <w:pPr>
      <w:ind w:left="360"/>
      <w:jc w:val="both"/>
    </w:pPr>
    <w:rPr>
      <w:sz w:val="24"/>
      <w:lang w:val="es-ES"/>
    </w:rPr>
  </w:style>
  <w:style w:type="character" w:customStyle="1" w:styleId="SangradetextonormalCar">
    <w:name w:val="Sangría de texto normal Car"/>
    <w:basedOn w:val="Fuentedeprrafopredeter"/>
    <w:link w:val="Sangradetextonormal"/>
    <w:uiPriority w:val="99"/>
    <w:rsid w:val="00A34355"/>
    <w:rPr>
      <w:sz w:val="24"/>
    </w:rPr>
  </w:style>
  <w:style w:type="paragraph" w:styleId="Sangra2detindependiente">
    <w:name w:val="Body Text Indent 2"/>
    <w:basedOn w:val="Normal"/>
    <w:link w:val="Sangra2detindependienteCar"/>
    <w:uiPriority w:val="99"/>
    <w:rsid w:val="00517B88"/>
    <w:pPr>
      <w:spacing w:line="360" w:lineRule="auto"/>
      <w:ind w:left="357"/>
      <w:jc w:val="both"/>
    </w:pPr>
    <w:rPr>
      <w:rFonts w:ascii="Arial" w:hAnsi="Arial"/>
      <w:sz w:val="24"/>
    </w:rPr>
  </w:style>
  <w:style w:type="character" w:customStyle="1" w:styleId="Sangra2detindependienteCar">
    <w:name w:val="Sangría 2 de t. independiente Car"/>
    <w:basedOn w:val="Fuentedeprrafopredeter"/>
    <w:link w:val="Sangra2detindependiente"/>
    <w:uiPriority w:val="99"/>
    <w:rsid w:val="00A34355"/>
    <w:rPr>
      <w:rFonts w:ascii="Arial" w:hAnsi="Arial"/>
      <w:sz w:val="24"/>
      <w:lang w:val="es-CO"/>
    </w:rPr>
  </w:style>
  <w:style w:type="paragraph" w:styleId="Textoindependiente3">
    <w:name w:val="Body Text 3"/>
    <w:basedOn w:val="Normal"/>
    <w:link w:val="Textoindependiente3Car"/>
    <w:rsid w:val="00517B88"/>
    <w:pPr>
      <w:spacing w:line="360" w:lineRule="auto"/>
      <w:jc w:val="center"/>
    </w:pPr>
    <w:rPr>
      <w:rFonts w:ascii="Arial" w:hAnsi="Arial"/>
      <w:b/>
      <w:sz w:val="32"/>
    </w:rPr>
  </w:style>
  <w:style w:type="character" w:customStyle="1" w:styleId="Textoindependiente3Car">
    <w:name w:val="Texto independiente 3 Car"/>
    <w:basedOn w:val="Fuentedeprrafopredeter"/>
    <w:link w:val="Textoindependiente3"/>
    <w:uiPriority w:val="99"/>
    <w:rsid w:val="00A34355"/>
    <w:rPr>
      <w:rFonts w:ascii="Arial" w:hAnsi="Arial"/>
      <w:b/>
      <w:sz w:val="32"/>
      <w:lang w:val="es-CO"/>
    </w:rPr>
  </w:style>
  <w:style w:type="paragraph" w:customStyle="1" w:styleId="xl22">
    <w:name w:val="xl22"/>
    <w:basedOn w:val="Normal"/>
    <w:rsid w:val="000110D6"/>
    <w:pPr>
      <w:spacing w:before="100" w:beforeAutospacing="1" w:after="100" w:afterAutospacing="1"/>
      <w:jc w:val="center"/>
    </w:pPr>
    <w:rPr>
      <w:rFonts w:ascii="Baskerville Old Face" w:eastAsia="SimSun" w:hAnsi="Baskerville Old Face"/>
      <w:b/>
      <w:bCs/>
      <w:i/>
      <w:iCs/>
      <w:sz w:val="32"/>
      <w:szCs w:val="32"/>
      <w:lang w:val="es-ES" w:eastAsia="zh-CN"/>
    </w:rPr>
  </w:style>
  <w:style w:type="paragraph" w:customStyle="1" w:styleId="xl23">
    <w:name w:val="xl23"/>
    <w:basedOn w:val="Normal"/>
    <w:rsid w:val="000110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askerville Old Face" w:eastAsia="SimSun" w:hAnsi="Baskerville Old Face"/>
      <w:b/>
      <w:bCs/>
      <w:i/>
      <w:iCs/>
      <w:sz w:val="28"/>
      <w:szCs w:val="28"/>
      <w:lang w:val="es-ES" w:eastAsia="zh-CN"/>
    </w:rPr>
  </w:style>
  <w:style w:type="paragraph" w:customStyle="1" w:styleId="xl24">
    <w:name w:val="xl24"/>
    <w:basedOn w:val="Normal"/>
    <w:rsid w:val="000110D6"/>
    <w:pPr>
      <w:pBdr>
        <w:right w:val="single" w:sz="4" w:space="0" w:color="auto"/>
      </w:pBdr>
      <w:spacing w:before="100" w:beforeAutospacing="1" w:after="100" w:afterAutospacing="1"/>
    </w:pPr>
    <w:rPr>
      <w:rFonts w:eastAsia="SimSun"/>
      <w:sz w:val="24"/>
      <w:szCs w:val="24"/>
      <w:lang w:val="es-ES" w:eastAsia="zh-CN"/>
    </w:rPr>
  </w:style>
  <w:style w:type="paragraph" w:customStyle="1" w:styleId="xl25">
    <w:name w:val="xl25"/>
    <w:basedOn w:val="Normal"/>
    <w:rsid w:val="000110D6"/>
    <w:pPr>
      <w:pBdr>
        <w:bottom w:val="single" w:sz="4" w:space="0" w:color="auto"/>
        <w:right w:val="single" w:sz="4" w:space="0" w:color="auto"/>
      </w:pBdr>
      <w:spacing w:before="100" w:beforeAutospacing="1" w:after="100" w:afterAutospacing="1"/>
    </w:pPr>
    <w:rPr>
      <w:rFonts w:eastAsia="SimSun"/>
      <w:sz w:val="24"/>
      <w:szCs w:val="24"/>
      <w:lang w:val="es-ES" w:eastAsia="zh-CN"/>
    </w:rPr>
  </w:style>
  <w:style w:type="paragraph" w:customStyle="1" w:styleId="xl26">
    <w:name w:val="xl26"/>
    <w:basedOn w:val="Normal"/>
    <w:rsid w:val="000110D6"/>
    <w:pPr>
      <w:pBdr>
        <w:top w:val="single" w:sz="4" w:space="0" w:color="auto"/>
        <w:left w:val="single" w:sz="4" w:space="0" w:color="auto"/>
        <w:right w:val="single" w:sz="4" w:space="0" w:color="auto"/>
      </w:pBdr>
      <w:spacing w:before="100" w:beforeAutospacing="1" w:after="100" w:afterAutospacing="1"/>
    </w:pPr>
    <w:rPr>
      <w:rFonts w:eastAsia="SimSun"/>
      <w:sz w:val="24"/>
      <w:szCs w:val="24"/>
      <w:lang w:val="es-ES" w:eastAsia="zh-CN"/>
    </w:rPr>
  </w:style>
  <w:style w:type="paragraph" w:customStyle="1" w:styleId="xl27">
    <w:name w:val="xl27"/>
    <w:basedOn w:val="Normal"/>
    <w:rsid w:val="000110D6"/>
    <w:pPr>
      <w:pBdr>
        <w:left w:val="single" w:sz="4" w:space="0" w:color="auto"/>
        <w:right w:val="single" w:sz="4" w:space="0" w:color="auto"/>
      </w:pBdr>
      <w:spacing w:before="100" w:beforeAutospacing="1" w:after="100" w:afterAutospacing="1"/>
    </w:pPr>
    <w:rPr>
      <w:rFonts w:eastAsia="SimSun"/>
      <w:sz w:val="24"/>
      <w:szCs w:val="24"/>
      <w:lang w:val="es-ES" w:eastAsia="zh-CN"/>
    </w:rPr>
  </w:style>
  <w:style w:type="paragraph" w:customStyle="1" w:styleId="xl28">
    <w:name w:val="xl28"/>
    <w:basedOn w:val="Normal"/>
    <w:rsid w:val="000110D6"/>
    <w:pPr>
      <w:pBdr>
        <w:left w:val="single" w:sz="4" w:space="0" w:color="auto"/>
        <w:bottom w:val="single" w:sz="4" w:space="0" w:color="auto"/>
        <w:right w:val="single" w:sz="4" w:space="0" w:color="auto"/>
      </w:pBdr>
      <w:spacing w:before="100" w:beforeAutospacing="1" w:after="100" w:afterAutospacing="1"/>
    </w:pPr>
    <w:rPr>
      <w:rFonts w:eastAsia="SimSun"/>
      <w:sz w:val="24"/>
      <w:szCs w:val="24"/>
      <w:lang w:val="es-ES" w:eastAsia="zh-CN"/>
    </w:rPr>
  </w:style>
  <w:style w:type="paragraph" w:customStyle="1" w:styleId="xl29">
    <w:name w:val="xl29"/>
    <w:basedOn w:val="Normal"/>
    <w:rsid w:val="000110D6"/>
    <w:pPr>
      <w:pBdr>
        <w:left w:val="single" w:sz="4" w:space="0" w:color="auto"/>
        <w:right w:val="single" w:sz="4" w:space="0" w:color="auto"/>
      </w:pBdr>
      <w:spacing w:before="100" w:beforeAutospacing="1" w:after="100" w:afterAutospacing="1"/>
      <w:jc w:val="center"/>
    </w:pPr>
    <w:rPr>
      <w:rFonts w:eastAsia="SimSun"/>
      <w:sz w:val="24"/>
      <w:szCs w:val="24"/>
      <w:lang w:val="es-ES" w:eastAsia="zh-CN"/>
    </w:rPr>
  </w:style>
  <w:style w:type="paragraph" w:customStyle="1" w:styleId="xl30">
    <w:name w:val="xl30"/>
    <w:basedOn w:val="Normal"/>
    <w:rsid w:val="000110D6"/>
    <w:pPr>
      <w:pBdr>
        <w:top w:val="single" w:sz="4" w:space="0" w:color="auto"/>
      </w:pBdr>
      <w:spacing w:before="100" w:beforeAutospacing="1" w:after="100" w:afterAutospacing="1"/>
    </w:pPr>
    <w:rPr>
      <w:rFonts w:eastAsia="SimSun"/>
      <w:sz w:val="24"/>
      <w:szCs w:val="24"/>
      <w:lang w:val="es-ES" w:eastAsia="zh-CN"/>
    </w:rPr>
  </w:style>
  <w:style w:type="paragraph" w:customStyle="1" w:styleId="xl31">
    <w:name w:val="xl31"/>
    <w:basedOn w:val="Normal"/>
    <w:rsid w:val="000110D6"/>
    <w:pPr>
      <w:pBdr>
        <w:top w:val="single" w:sz="4" w:space="0" w:color="auto"/>
        <w:left w:val="single" w:sz="4" w:space="0" w:color="auto"/>
        <w:right w:val="single" w:sz="4" w:space="0" w:color="auto"/>
      </w:pBdr>
      <w:spacing w:before="100" w:beforeAutospacing="1" w:after="100" w:afterAutospacing="1"/>
      <w:jc w:val="center"/>
    </w:pPr>
    <w:rPr>
      <w:rFonts w:eastAsia="SimSun"/>
      <w:sz w:val="24"/>
      <w:szCs w:val="24"/>
      <w:lang w:val="es-ES" w:eastAsia="zh-CN"/>
    </w:rPr>
  </w:style>
  <w:style w:type="paragraph" w:customStyle="1" w:styleId="xl32">
    <w:name w:val="xl32"/>
    <w:basedOn w:val="Normal"/>
    <w:rsid w:val="000110D6"/>
    <w:pPr>
      <w:pBdr>
        <w:left w:val="single" w:sz="4" w:space="0" w:color="auto"/>
      </w:pBdr>
      <w:spacing w:before="100" w:beforeAutospacing="1" w:after="100" w:afterAutospacing="1"/>
    </w:pPr>
    <w:rPr>
      <w:rFonts w:eastAsia="SimSun"/>
      <w:sz w:val="24"/>
      <w:szCs w:val="24"/>
      <w:lang w:val="es-ES" w:eastAsia="zh-CN"/>
    </w:rPr>
  </w:style>
  <w:style w:type="paragraph" w:customStyle="1" w:styleId="xl33">
    <w:name w:val="xl33"/>
    <w:basedOn w:val="Normal"/>
    <w:rsid w:val="000110D6"/>
    <w:pPr>
      <w:pBdr>
        <w:bottom w:val="single" w:sz="4" w:space="0" w:color="auto"/>
      </w:pBdr>
      <w:spacing w:before="100" w:beforeAutospacing="1" w:after="100" w:afterAutospacing="1"/>
    </w:pPr>
    <w:rPr>
      <w:rFonts w:eastAsia="SimSun"/>
      <w:sz w:val="24"/>
      <w:szCs w:val="24"/>
      <w:lang w:val="es-ES" w:eastAsia="zh-CN"/>
    </w:rPr>
  </w:style>
  <w:style w:type="paragraph" w:customStyle="1" w:styleId="xl34">
    <w:name w:val="xl34"/>
    <w:basedOn w:val="Normal"/>
    <w:rsid w:val="000110D6"/>
    <w:pPr>
      <w:pBdr>
        <w:top w:val="single" w:sz="4" w:space="0" w:color="auto"/>
        <w:right w:val="single" w:sz="4" w:space="0" w:color="auto"/>
      </w:pBdr>
      <w:spacing w:before="100" w:beforeAutospacing="1" w:after="100" w:afterAutospacing="1"/>
      <w:jc w:val="center"/>
    </w:pPr>
    <w:rPr>
      <w:rFonts w:eastAsia="SimSun"/>
      <w:sz w:val="24"/>
      <w:szCs w:val="24"/>
      <w:lang w:val="es-ES" w:eastAsia="zh-CN"/>
    </w:rPr>
  </w:style>
  <w:style w:type="paragraph" w:customStyle="1" w:styleId="xl35">
    <w:name w:val="xl35"/>
    <w:basedOn w:val="Normal"/>
    <w:rsid w:val="000110D6"/>
    <w:pPr>
      <w:pBdr>
        <w:top w:val="single" w:sz="4" w:space="0" w:color="auto"/>
        <w:right w:val="single" w:sz="4" w:space="0" w:color="auto"/>
      </w:pBdr>
      <w:spacing w:before="100" w:beforeAutospacing="1" w:after="100" w:afterAutospacing="1"/>
    </w:pPr>
    <w:rPr>
      <w:rFonts w:eastAsia="SimSun"/>
      <w:sz w:val="24"/>
      <w:szCs w:val="24"/>
      <w:lang w:val="es-ES" w:eastAsia="zh-CN"/>
    </w:rPr>
  </w:style>
  <w:style w:type="paragraph" w:customStyle="1" w:styleId="xl36">
    <w:name w:val="xl36"/>
    <w:basedOn w:val="Normal"/>
    <w:rsid w:val="000110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askerville Old Face" w:eastAsia="SimSun" w:hAnsi="Baskerville Old Face"/>
      <w:b/>
      <w:bCs/>
      <w:i/>
      <w:iCs/>
      <w:sz w:val="24"/>
      <w:szCs w:val="24"/>
      <w:lang w:val="es-ES" w:eastAsia="zh-CN"/>
    </w:rPr>
  </w:style>
  <w:style w:type="paragraph" w:customStyle="1" w:styleId="xl37">
    <w:name w:val="xl37"/>
    <w:basedOn w:val="Normal"/>
    <w:rsid w:val="000110D6"/>
    <w:pPr>
      <w:pBdr>
        <w:left w:val="single" w:sz="4" w:space="0" w:color="auto"/>
        <w:bottom w:val="single" w:sz="4" w:space="0" w:color="auto"/>
        <w:right w:val="single" w:sz="4" w:space="0" w:color="auto"/>
      </w:pBdr>
      <w:spacing w:before="100" w:beforeAutospacing="1" w:after="100" w:afterAutospacing="1"/>
      <w:jc w:val="center"/>
    </w:pPr>
    <w:rPr>
      <w:rFonts w:ascii="Baskerville Old Face" w:eastAsia="SimSun" w:hAnsi="Baskerville Old Face"/>
      <w:b/>
      <w:bCs/>
      <w:i/>
      <w:iCs/>
      <w:sz w:val="28"/>
      <w:szCs w:val="28"/>
      <w:lang w:val="es-ES" w:eastAsia="zh-CN"/>
    </w:rPr>
  </w:style>
  <w:style w:type="paragraph" w:customStyle="1" w:styleId="xl38">
    <w:name w:val="xl38"/>
    <w:basedOn w:val="Normal"/>
    <w:rsid w:val="000110D6"/>
    <w:pPr>
      <w:pBdr>
        <w:left w:val="single" w:sz="4" w:space="0" w:color="auto"/>
        <w:bottom w:val="single" w:sz="4" w:space="0" w:color="auto"/>
        <w:right w:val="single" w:sz="4" w:space="0" w:color="auto"/>
      </w:pBdr>
      <w:spacing w:before="100" w:beforeAutospacing="1" w:after="100" w:afterAutospacing="1"/>
      <w:jc w:val="center"/>
    </w:pPr>
    <w:rPr>
      <w:rFonts w:ascii="Baskerville Old Face" w:eastAsia="SimSun" w:hAnsi="Baskerville Old Face"/>
      <w:b/>
      <w:bCs/>
      <w:i/>
      <w:iCs/>
      <w:sz w:val="24"/>
      <w:szCs w:val="24"/>
      <w:lang w:val="es-ES" w:eastAsia="zh-CN"/>
    </w:rPr>
  </w:style>
  <w:style w:type="paragraph" w:customStyle="1" w:styleId="xl39">
    <w:name w:val="xl39"/>
    <w:basedOn w:val="Normal"/>
    <w:rsid w:val="000110D6"/>
    <w:pPr>
      <w:pBdr>
        <w:top w:val="single" w:sz="4" w:space="0" w:color="auto"/>
        <w:left w:val="single" w:sz="4" w:space="0" w:color="auto"/>
        <w:right w:val="single" w:sz="4" w:space="0" w:color="auto"/>
      </w:pBdr>
      <w:spacing w:before="100" w:beforeAutospacing="1" w:after="100" w:afterAutospacing="1"/>
      <w:jc w:val="center"/>
    </w:pPr>
    <w:rPr>
      <w:rFonts w:ascii="Baskerville Old Face" w:eastAsia="SimSun" w:hAnsi="Baskerville Old Face"/>
      <w:b/>
      <w:bCs/>
      <w:i/>
      <w:iCs/>
      <w:sz w:val="28"/>
      <w:szCs w:val="28"/>
      <w:lang w:val="es-ES" w:eastAsia="zh-CN"/>
    </w:rPr>
  </w:style>
  <w:style w:type="paragraph" w:customStyle="1" w:styleId="xl40">
    <w:name w:val="xl40"/>
    <w:basedOn w:val="Normal"/>
    <w:rsid w:val="000110D6"/>
    <w:pPr>
      <w:pBdr>
        <w:top w:val="single" w:sz="4" w:space="0" w:color="auto"/>
        <w:left w:val="single" w:sz="4" w:space="0" w:color="auto"/>
        <w:right w:val="single" w:sz="4" w:space="0" w:color="auto"/>
      </w:pBdr>
      <w:spacing w:before="100" w:beforeAutospacing="1" w:after="100" w:afterAutospacing="1"/>
      <w:jc w:val="center"/>
    </w:pPr>
    <w:rPr>
      <w:rFonts w:ascii="Baskerville Old Face" w:eastAsia="SimSun" w:hAnsi="Baskerville Old Face"/>
      <w:b/>
      <w:bCs/>
      <w:i/>
      <w:iCs/>
      <w:sz w:val="24"/>
      <w:szCs w:val="24"/>
      <w:lang w:val="es-ES" w:eastAsia="zh-CN"/>
    </w:rPr>
  </w:style>
  <w:style w:type="paragraph" w:customStyle="1" w:styleId="xl41">
    <w:name w:val="xl41"/>
    <w:basedOn w:val="Normal"/>
    <w:rsid w:val="000110D6"/>
    <w:pPr>
      <w:pBdr>
        <w:left w:val="single" w:sz="4" w:space="0" w:color="auto"/>
      </w:pBdr>
      <w:spacing w:before="100" w:beforeAutospacing="1" w:after="100" w:afterAutospacing="1"/>
      <w:jc w:val="center"/>
    </w:pPr>
    <w:rPr>
      <w:rFonts w:ascii="Baskerville Old Face" w:eastAsia="SimSun" w:hAnsi="Baskerville Old Face"/>
      <w:b/>
      <w:bCs/>
      <w:i/>
      <w:iCs/>
      <w:sz w:val="32"/>
      <w:szCs w:val="32"/>
      <w:lang w:val="es-ES" w:eastAsia="zh-CN"/>
    </w:rPr>
  </w:style>
  <w:style w:type="paragraph" w:customStyle="1" w:styleId="xl42">
    <w:name w:val="xl42"/>
    <w:basedOn w:val="Normal"/>
    <w:rsid w:val="000110D6"/>
    <w:pPr>
      <w:pBdr>
        <w:right w:val="single" w:sz="4" w:space="0" w:color="auto"/>
      </w:pBdr>
      <w:spacing w:before="100" w:beforeAutospacing="1" w:after="100" w:afterAutospacing="1"/>
      <w:jc w:val="center"/>
    </w:pPr>
    <w:rPr>
      <w:rFonts w:ascii="Baskerville Old Face" w:eastAsia="SimSun" w:hAnsi="Baskerville Old Face"/>
      <w:b/>
      <w:bCs/>
      <w:i/>
      <w:iCs/>
      <w:sz w:val="32"/>
      <w:szCs w:val="32"/>
      <w:lang w:val="es-ES" w:eastAsia="zh-CN"/>
    </w:rPr>
  </w:style>
  <w:style w:type="paragraph" w:customStyle="1" w:styleId="xl43">
    <w:name w:val="xl43"/>
    <w:basedOn w:val="Normal"/>
    <w:rsid w:val="000110D6"/>
    <w:pPr>
      <w:spacing w:before="100" w:beforeAutospacing="1" w:after="100" w:afterAutospacing="1"/>
      <w:jc w:val="center"/>
    </w:pPr>
    <w:rPr>
      <w:rFonts w:ascii="Baskerville Old Face" w:eastAsia="SimSun" w:hAnsi="Baskerville Old Face"/>
      <w:b/>
      <w:bCs/>
      <w:i/>
      <w:iCs/>
      <w:sz w:val="36"/>
      <w:szCs w:val="36"/>
      <w:lang w:val="es-ES" w:eastAsia="zh-CN"/>
    </w:rPr>
  </w:style>
  <w:style w:type="paragraph" w:styleId="Subttulo">
    <w:name w:val="Subtitle"/>
    <w:basedOn w:val="Normal"/>
    <w:link w:val="SubttuloCar"/>
    <w:qFormat/>
    <w:rsid w:val="00B750EE"/>
    <w:pPr>
      <w:jc w:val="center"/>
    </w:pPr>
    <w:rPr>
      <w:b/>
      <w:bCs/>
      <w:sz w:val="28"/>
      <w:szCs w:val="24"/>
      <w:lang w:val="es-ES"/>
    </w:rPr>
  </w:style>
  <w:style w:type="character" w:customStyle="1" w:styleId="SubttuloCar">
    <w:name w:val="Subtítulo Car"/>
    <w:link w:val="Subttulo"/>
    <w:rsid w:val="00EA1873"/>
    <w:rPr>
      <w:b/>
      <w:bCs/>
      <w:sz w:val="28"/>
      <w:szCs w:val="24"/>
    </w:rPr>
  </w:style>
  <w:style w:type="paragraph" w:styleId="NormalWeb">
    <w:name w:val="Normal (Web)"/>
    <w:basedOn w:val="Normal"/>
    <w:uiPriority w:val="99"/>
    <w:rsid w:val="004C1796"/>
    <w:pPr>
      <w:spacing w:before="100" w:beforeAutospacing="1" w:after="100" w:afterAutospacing="1"/>
    </w:pPr>
    <w:rPr>
      <w:sz w:val="24"/>
      <w:szCs w:val="24"/>
      <w:lang w:val="es-ES"/>
    </w:rPr>
  </w:style>
  <w:style w:type="character" w:styleId="Hipervnculo">
    <w:name w:val="Hyperlink"/>
    <w:basedOn w:val="Fuentedeprrafopredeter"/>
    <w:uiPriority w:val="99"/>
    <w:rsid w:val="004C1796"/>
    <w:rPr>
      <w:color w:val="0000FF"/>
      <w:u w:val="single"/>
    </w:rPr>
  </w:style>
  <w:style w:type="character" w:styleId="Refdenotaalpie">
    <w:name w:val="footnote reference"/>
    <w:basedOn w:val="Fuentedeprrafopredeter"/>
    <w:uiPriority w:val="99"/>
    <w:semiHidden/>
    <w:rsid w:val="004C1796"/>
    <w:rPr>
      <w:vertAlign w:val="superscript"/>
    </w:rPr>
  </w:style>
  <w:style w:type="paragraph" w:styleId="Textonotapie">
    <w:name w:val="footnote text"/>
    <w:basedOn w:val="Normal"/>
    <w:link w:val="TextonotapieCar"/>
    <w:uiPriority w:val="99"/>
    <w:semiHidden/>
    <w:rsid w:val="004C1796"/>
    <w:rPr>
      <w:lang w:val="es-ES"/>
    </w:rPr>
  </w:style>
  <w:style w:type="character" w:customStyle="1" w:styleId="TextonotapieCar">
    <w:name w:val="Texto nota pie Car"/>
    <w:basedOn w:val="Fuentedeprrafopredeter"/>
    <w:link w:val="Textonotapie"/>
    <w:uiPriority w:val="99"/>
    <w:semiHidden/>
    <w:rsid w:val="00743209"/>
  </w:style>
  <w:style w:type="character" w:customStyle="1" w:styleId="txto11">
    <w:name w:val="txto11"/>
    <w:basedOn w:val="Fuentedeprrafopredeter"/>
    <w:rsid w:val="004C1796"/>
    <w:rPr>
      <w:rFonts w:ascii="Verdana" w:hAnsi="Verdana" w:hint="default"/>
      <w:color w:val="000000"/>
      <w:sz w:val="20"/>
      <w:szCs w:val="20"/>
    </w:rPr>
  </w:style>
  <w:style w:type="table" w:styleId="Tablaconcuadrcula">
    <w:name w:val="Table Grid"/>
    <w:basedOn w:val="Tablanormal"/>
    <w:uiPriority w:val="59"/>
    <w:rsid w:val="00906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A34355"/>
    <w:pPr>
      <w:spacing w:after="200" w:line="276" w:lineRule="auto"/>
      <w:ind w:left="720"/>
      <w:contextualSpacing/>
    </w:pPr>
    <w:rPr>
      <w:rFonts w:ascii="Calibri" w:eastAsia="Calibri" w:hAnsi="Calibri"/>
      <w:sz w:val="22"/>
      <w:szCs w:val="22"/>
      <w:lang w:val="es-ES" w:eastAsia="en-US"/>
    </w:rPr>
  </w:style>
  <w:style w:type="character" w:customStyle="1" w:styleId="corchete-llamada1">
    <w:name w:val="corchete-llamada1"/>
    <w:basedOn w:val="Fuentedeprrafopredeter"/>
    <w:rsid w:val="00A34355"/>
    <w:rPr>
      <w:vanish/>
      <w:webHidden w:val="0"/>
      <w:specVanish w:val="0"/>
    </w:rPr>
  </w:style>
  <w:style w:type="paragraph" w:styleId="Textodeglobo">
    <w:name w:val="Balloon Text"/>
    <w:basedOn w:val="Normal"/>
    <w:link w:val="TextodegloboCar"/>
    <w:unhideWhenUsed/>
    <w:rsid w:val="00A34355"/>
    <w:rPr>
      <w:rFonts w:ascii="Tahoma" w:eastAsia="Calibri" w:hAnsi="Tahoma" w:cs="Tahoma"/>
      <w:sz w:val="16"/>
      <w:szCs w:val="16"/>
      <w:lang w:val="es-ES" w:eastAsia="en-US"/>
    </w:rPr>
  </w:style>
  <w:style w:type="character" w:customStyle="1" w:styleId="TextodegloboCar">
    <w:name w:val="Texto de globo Car"/>
    <w:basedOn w:val="Fuentedeprrafopredeter"/>
    <w:link w:val="Textodeglobo"/>
    <w:uiPriority w:val="99"/>
    <w:rsid w:val="00A34355"/>
    <w:rPr>
      <w:rFonts w:ascii="Tahoma" w:eastAsia="Calibri" w:hAnsi="Tahoma" w:cs="Tahoma"/>
      <w:sz w:val="16"/>
      <w:szCs w:val="16"/>
      <w:lang w:eastAsia="en-US"/>
    </w:rPr>
  </w:style>
  <w:style w:type="paragraph" w:customStyle="1" w:styleId="Estilo">
    <w:name w:val="Estilo"/>
    <w:rsid w:val="00882221"/>
    <w:pPr>
      <w:widowControl w:val="0"/>
      <w:autoSpaceDE w:val="0"/>
      <w:autoSpaceDN w:val="0"/>
      <w:adjustRightInd w:val="0"/>
    </w:pPr>
    <w:rPr>
      <w:rFonts w:eastAsia="SimSun"/>
      <w:sz w:val="24"/>
      <w:szCs w:val="24"/>
      <w:lang w:eastAsia="zh-CN"/>
    </w:rPr>
  </w:style>
  <w:style w:type="paragraph" w:customStyle="1" w:styleId="Default">
    <w:name w:val="Default"/>
    <w:rsid w:val="00A96CFC"/>
    <w:pPr>
      <w:autoSpaceDE w:val="0"/>
      <w:autoSpaceDN w:val="0"/>
      <w:adjustRightInd w:val="0"/>
    </w:pPr>
    <w:rPr>
      <w:rFonts w:ascii="Arial" w:eastAsia="Calibri" w:hAnsi="Arial" w:cs="Arial"/>
      <w:color w:val="000000"/>
      <w:sz w:val="24"/>
      <w:szCs w:val="24"/>
    </w:rPr>
  </w:style>
  <w:style w:type="character" w:styleId="Refdecomentario">
    <w:name w:val="annotation reference"/>
    <w:basedOn w:val="Fuentedeprrafopredeter"/>
    <w:uiPriority w:val="99"/>
    <w:semiHidden/>
    <w:unhideWhenUsed/>
    <w:rsid w:val="001615B3"/>
    <w:rPr>
      <w:sz w:val="16"/>
      <w:szCs w:val="16"/>
    </w:rPr>
  </w:style>
  <w:style w:type="paragraph" w:styleId="Textocomentario">
    <w:name w:val="annotation text"/>
    <w:basedOn w:val="Normal"/>
    <w:link w:val="TextocomentarioCar"/>
    <w:uiPriority w:val="99"/>
    <w:semiHidden/>
    <w:unhideWhenUsed/>
    <w:rsid w:val="001615B3"/>
  </w:style>
  <w:style w:type="character" w:customStyle="1" w:styleId="TextocomentarioCar">
    <w:name w:val="Texto comentario Car"/>
    <w:basedOn w:val="Fuentedeprrafopredeter"/>
    <w:link w:val="Textocomentario"/>
    <w:uiPriority w:val="99"/>
    <w:semiHidden/>
    <w:rsid w:val="001615B3"/>
    <w:rPr>
      <w:lang w:val="es-CO"/>
    </w:rPr>
  </w:style>
  <w:style w:type="paragraph" w:styleId="Asuntodelcomentario">
    <w:name w:val="annotation subject"/>
    <w:basedOn w:val="Textocomentario"/>
    <w:next w:val="Textocomentario"/>
    <w:link w:val="AsuntodelcomentarioCar"/>
    <w:uiPriority w:val="99"/>
    <w:semiHidden/>
    <w:unhideWhenUsed/>
    <w:rsid w:val="001615B3"/>
    <w:rPr>
      <w:b/>
      <w:bCs/>
    </w:rPr>
  </w:style>
  <w:style w:type="character" w:customStyle="1" w:styleId="AsuntodelcomentarioCar">
    <w:name w:val="Asunto del comentario Car"/>
    <w:basedOn w:val="TextocomentarioCar"/>
    <w:link w:val="Asuntodelcomentario"/>
    <w:uiPriority w:val="99"/>
    <w:semiHidden/>
    <w:rsid w:val="001615B3"/>
    <w:rPr>
      <w:b/>
      <w:bCs/>
      <w:lang w:val="es-CO"/>
    </w:rPr>
  </w:style>
  <w:style w:type="character" w:styleId="Fuerte">
    <w:name w:val="Strong"/>
    <w:basedOn w:val="Fuentedeprrafopredeter"/>
    <w:qFormat/>
    <w:rsid w:val="001748A2"/>
    <w:rPr>
      <w:b/>
      <w:bCs/>
    </w:rPr>
  </w:style>
  <w:style w:type="paragraph" w:styleId="Sinespaciado">
    <w:name w:val="No Spacing"/>
    <w:link w:val="SinespaciadoCar"/>
    <w:qFormat/>
    <w:rsid w:val="008E4C15"/>
    <w:rPr>
      <w:lang w:val="es-CO"/>
    </w:rPr>
  </w:style>
  <w:style w:type="character" w:customStyle="1" w:styleId="SinespaciadoCar">
    <w:name w:val="Sin espaciado Car"/>
    <w:basedOn w:val="Fuentedeprrafopredeter"/>
    <w:link w:val="Sinespaciado"/>
    <w:uiPriority w:val="1"/>
    <w:rsid w:val="00743209"/>
    <w:rPr>
      <w:lang w:val="es-CO"/>
    </w:rPr>
  </w:style>
  <w:style w:type="character" w:customStyle="1" w:styleId="apple-converted-space">
    <w:name w:val="apple-converted-space"/>
    <w:rsid w:val="00DE0BC7"/>
  </w:style>
  <w:style w:type="paragraph" w:customStyle="1" w:styleId="Standard">
    <w:name w:val="Standard"/>
    <w:rsid w:val="00DE0BC7"/>
    <w:pPr>
      <w:suppressAutoHyphens/>
      <w:autoSpaceDN w:val="0"/>
      <w:spacing w:after="200" w:line="276" w:lineRule="auto"/>
      <w:textAlignment w:val="baseline"/>
    </w:pPr>
    <w:rPr>
      <w:rFonts w:ascii="Calibri" w:eastAsia="SimSun" w:hAnsi="Calibri" w:cs="Calibri"/>
      <w:kern w:val="3"/>
      <w:sz w:val="22"/>
      <w:szCs w:val="22"/>
      <w:lang w:val="es-CO" w:eastAsia="en-US"/>
    </w:rPr>
  </w:style>
  <w:style w:type="paragraph" w:styleId="TDC1">
    <w:name w:val="toc 1"/>
    <w:basedOn w:val="Normal"/>
    <w:uiPriority w:val="39"/>
    <w:qFormat/>
    <w:rsid w:val="006E6F1B"/>
    <w:pPr>
      <w:widowControl w:val="0"/>
      <w:autoSpaceDE w:val="0"/>
      <w:autoSpaceDN w:val="0"/>
      <w:spacing w:before="136"/>
      <w:ind w:left="701" w:hanging="420"/>
    </w:pPr>
    <w:rPr>
      <w:rFonts w:ascii="Arial" w:eastAsia="Arial" w:hAnsi="Arial" w:cs="Arial"/>
      <w:sz w:val="22"/>
      <w:szCs w:val="22"/>
      <w:lang w:eastAsia="es-CO" w:bidi="es-CO"/>
    </w:rPr>
  </w:style>
  <w:style w:type="paragraph" w:customStyle="1" w:styleId="TableParagraph">
    <w:name w:val="Table Paragraph"/>
    <w:basedOn w:val="Normal"/>
    <w:uiPriority w:val="1"/>
    <w:qFormat/>
    <w:rsid w:val="006E6F1B"/>
    <w:pPr>
      <w:widowControl w:val="0"/>
      <w:autoSpaceDE w:val="0"/>
      <w:autoSpaceDN w:val="0"/>
    </w:pPr>
    <w:rPr>
      <w:rFonts w:ascii="Arial" w:eastAsia="Arial" w:hAnsi="Arial" w:cs="Arial"/>
      <w:sz w:val="22"/>
      <w:szCs w:val="22"/>
      <w:lang w:eastAsia="es-CO" w:bidi="es-CO"/>
    </w:rPr>
  </w:style>
  <w:style w:type="paragraph" w:styleId="ndice3">
    <w:name w:val="index 3"/>
    <w:basedOn w:val="Normal"/>
    <w:next w:val="Normal"/>
    <w:autoRedefine/>
    <w:uiPriority w:val="99"/>
    <w:semiHidden/>
    <w:unhideWhenUsed/>
    <w:rsid w:val="006E6F1B"/>
    <w:pPr>
      <w:widowControl w:val="0"/>
      <w:autoSpaceDE w:val="0"/>
      <w:autoSpaceDN w:val="0"/>
      <w:ind w:left="660" w:hanging="220"/>
    </w:pPr>
    <w:rPr>
      <w:rFonts w:ascii="Arial" w:eastAsia="Arial" w:hAnsi="Arial" w:cs="Arial"/>
      <w:sz w:val="22"/>
      <w:szCs w:val="22"/>
      <w:lang w:eastAsia="es-CO" w:bidi="es-CO"/>
    </w:rPr>
  </w:style>
  <w:style w:type="character" w:styleId="nfasis">
    <w:name w:val="Emphasis"/>
    <w:basedOn w:val="Fuentedeprrafopredeter"/>
    <w:qFormat/>
    <w:rsid w:val="006E6F1B"/>
    <w:rPr>
      <w:i/>
      <w:iCs/>
    </w:rPr>
  </w:style>
  <w:style w:type="character" w:styleId="nfasissutil">
    <w:name w:val="Subtle Emphasis"/>
    <w:uiPriority w:val="19"/>
    <w:qFormat/>
    <w:rsid w:val="00EA1873"/>
    <w:rPr>
      <w:i/>
      <w:iCs/>
      <w:color w:val="404040"/>
    </w:rPr>
  </w:style>
  <w:style w:type="paragraph" w:styleId="TtuloTDC">
    <w:name w:val="TOC Heading"/>
    <w:basedOn w:val="Ttulo1"/>
    <w:next w:val="Normal"/>
    <w:uiPriority w:val="39"/>
    <w:unhideWhenUsed/>
    <w:qFormat/>
    <w:rsid w:val="005715BD"/>
    <w:pPr>
      <w:keepLines/>
      <w:spacing w:before="240" w:line="240"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2">
    <w:name w:val="toc 2"/>
    <w:basedOn w:val="Normal"/>
    <w:next w:val="Normal"/>
    <w:autoRedefine/>
    <w:uiPriority w:val="39"/>
    <w:unhideWhenUsed/>
    <w:qFormat/>
    <w:rsid w:val="005715BD"/>
    <w:pPr>
      <w:spacing w:after="100"/>
      <w:ind w:left="200"/>
    </w:pPr>
  </w:style>
  <w:style w:type="table" w:customStyle="1" w:styleId="TableNormal">
    <w:name w:val="Table Normal"/>
    <w:uiPriority w:val="2"/>
    <w:semiHidden/>
    <w:unhideWhenUsed/>
    <w:qFormat/>
    <w:rsid w:val="00C1162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Sangra3detindependiente">
    <w:name w:val="Body Text Indent 3"/>
    <w:basedOn w:val="Normal"/>
    <w:link w:val="Sangra3detindependienteCar"/>
    <w:rsid w:val="00743209"/>
    <w:pPr>
      <w:spacing w:line="360" w:lineRule="auto"/>
      <w:ind w:left="360"/>
    </w:pPr>
    <w:rPr>
      <w:rFonts w:ascii="Arial" w:hAnsi="Arial"/>
    </w:rPr>
  </w:style>
  <w:style w:type="character" w:customStyle="1" w:styleId="Sangra3detindependienteCar">
    <w:name w:val="Sangría 3 de t. independiente Car"/>
    <w:basedOn w:val="Fuentedeprrafopredeter"/>
    <w:link w:val="Sangra3detindependiente"/>
    <w:rsid w:val="00743209"/>
    <w:rPr>
      <w:rFonts w:ascii="Arial" w:hAnsi="Arial"/>
      <w:lang w:val="es-CO"/>
    </w:rPr>
  </w:style>
  <w:style w:type="character" w:customStyle="1" w:styleId="pg-37ff3">
    <w:name w:val="pg-37ff3"/>
    <w:basedOn w:val="Fuentedeprrafopredeter"/>
    <w:rsid w:val="00743209"/>
  </w:style>
  <w:style w:type="character" w:customStyle="1" w:styleId="a">
    <w:name w:val="_"/>
    <w:basedOn w:val="Fuentedeprrafopredeter"/>
    <w:rsid w:val="00743209"/>
  </w:style>
  <w:style w:type="character" w:customStyle="1" w:styleId="pg-37ff7">
    <w:name w:val="pg-37ff7"/>
    <w:basedOn w:val="Fuentedeprrafopredeter"/>
    <w:rsid w:val="00743209"/>
  </w:style>
  <w:style w:type="character" w:customStyle="1" w:styleId="pg-38ff5">
    <w:name w:val="pg-38ff5"/>
    <w:basedOn w:val="Fuentedeprrafopredeter"/>
    <w:rsid w:val="00743209"/>
  </w:style>
  <w:style w:type="paragraph" w:customStyle="1" w:styleId="CM6">
    <w:name w:val="CM6"/>
    <w:basedOn w:val="Default"/>
    <w:next w:val="Default"/>
    <w:uiPriority w:val="99"/>
    <w:rsid w:val="00743209"/>
    <w:pPr>
      <w:spacing w:line="271" w:lineRule="atLeast"/>
    </w:pPr>
    <w:rPr>
      <w:rFonts w:eastAsiaTheme="minorEastAsia"/>
      <w:color w:val="auto"/>
      <w:lang w:val="es-CO" w:eastAsia="es-CO"/>
    </w:rPr>
  </w:style>
  <w:style w:type="paragraph" w:customStyle="1" w:styleId="CM3">
    <w:name w:val="CM3"/>
    <w:basedOn w:val="Default"/>
    <w:next w:val="Default"/>
    <w:uiPriority w:val="99"/>
    <w:rsid w:val="00743209"/>
    <w:rPr>
      <w:rFonts w:eastAsiaTheme="minorEastAsia"/>
      <w:color w:val="auto"/>
      <w:lang w:val="es-CO" w:eastAsia="es-CO"/>
    </w:rPr>
  </w:style>
  <w:style w:type="paragraph" w:customStyle="1" w:styleId="CM18">
    <w:name w:val="CM18"/>
    <w:basedOn w:val="Default"/>
    <w:next w:val="Default"/>
    <w:uiPriority w:val="99"/>
    <w:rsid w:val="00743209"/>
    <w:rPr>
      <w:rFonts w:eastAsiaTheme="minorEastAsia"/>
      <w:color w:val="auto"/>
      <w:lang w:val="es-CO" w:eastAsia="es-CO"/>
    </w:rPr>
  </w:style>
  <w:style w:type="paragraph" w:customStyle="1" w:styleId="CM19">
    <w:name w:val="CM19"/>
    <w:basedOn w:val="Default"/>
    <w:next w:val="Default"/>
    <w:uiPriority w:val="99"/>
    <w:rsid w:val="00743209"/>
    <w:rPr>
      <w:rFonts w:eastAsiaTheme="minorEastAsia"/>
      <w:color w:val="auto"/>
      <w:lang w:val="es-CO" w:eastAsia="es-CO"/>
    </w:rPr>
  </w:style>
  <w:style w:type="paragraph" w:customStyle="1" w:styleId="Pa52">
    <w:name w:val="Pa5+2"/>
    <w:basedOn w:val="Normal"/>
    <w:next w:val="Normal"/>
    <w:uiPriority w:val="99"/>
    <w:rsid w:val="00743209"/>
    <w:pPr>
      <w:autoSpaceDE w:val="0"/>
      <w:autoSpaceDN w:val="0"/>
      <w:adjustRightInd w:val="0"/>
      <w:spacing w:line="241" w:lineRule="atLeast"/>
    </w:pPr>
    <w:rPr>
      <w:rFonts w:ascii="Futura Lt BT" w:eastAsia="Calibri" w:hAnsi="Futura Lt BT"/>
      <w:sz w:val="24"/>
      <w:szCs w:val="24"/>
      <w:lang w:eastAsia="en-US"/>
    </w:rPr>
  </w:style>
  <w:style w:type="paragraph" w:customStyle="1" w:styleId="Pa12">
    <w:name w:val="Pa1+2"/>
    <w:basedOn w:val="Normal"/>
    <w:next w:val="Normal"/>
    <w:uiPriority w:val="99"/>
    <w:rsid w:val="00743209"/>
    <w:pPr>
      <w:autoSpaceDE w:val="0"/>
      <w:autoSpaceDN w:val="0"/>
      <w:adjustRightInd w:val="0"/>
      <w:spacing w:line="241" w:lineRule="atLeast"/>
    </w:pPr>
    <w:rPr>
      <w:rFonts w:ascii="Futura Lt" w:eastAsia="Calibri" w:hAnsi="Futura Lt"/>
      <w:sz w:val="24"/>
      <w:szCs w:val="24"/>
      <w:lang w:eastAsia="en-US"/>
    </w:rPr>
  </w:style>
  <w:style w:type="paragraph" w:styleId="Textoindependienteprimerasangra2">
    <w:name w:val="Body Text First Indent 2"/>
    <w:basedOn w:val="Sangradetextonormal"/>
    <w:link w:val="Textoindependienteprimerasangra2Car"/>
    <w:uiPriority w:val="99"/>
    <w:semiHidden/>
    <w:unhideWhenUsed/>
    <w:rsid w:val="00743209"/>
    <w:pPr>
      <w:spacing w:after="200" w:line="276" w:lineRule="auto"/>
      <w:ind w:firstLine="360"/>
      <w:jc w:val="left"/>
    </w:pPr>
    <w:rPr>
      <w:rFonts w:asciiTheme="minorHAnsi" w:eastAsiaTheme="minorEastAsia" w:hAnsiTheme="minorHAnsi" w:cstheme="minorBidi"/>
      <w:sz w:val="22"/>
      <w:szCs w:val="22"/>
      <w:lang w:val="es-CO" w:eastAsia="es-CO"/>
    </w:rPr>
  </w:style>
  <w:style w:type="character" w:customStyle="1" w:styleId="Textoindependienteprimerasangra2Car">
    <w:name w:val="Texto independiente primera sangría 2 Car"/>
    <w:basedOn w:val="SangradetextonormalCar"/>
    <w:link w:val="Textoindependienteprimerasangra2"/>
    <w:uiPriority w:val="99"/>
    <w:semiHidden/>
    <w:rsid w:val="00743209"/>
    <w:rPr>
      <w:rFonts w:asciiTheme="minorHAnsi" w:eastAsiaTheme="minorEastAsia" w:hAnsiTheme="minorHAnsi" w:cstheme="minorBidi"/>
      <w:sz w:val="22"/>
      <w:szCs w:val="22"/>
      <w:lang w:val="es-CO" w:eastAsia="es-CO"/>
    </w:rPr>
  </w:style>
  <w:style w:type="paragraph" w:styleId="TDC3">
    <w:name w:val="toc 3"/>
    <w:basedOn w:val="Normal"/>
    <w:next w:val="Normal"/>
    <w:autoRedefine/>
    <w:uiPriority w:val="39"/>
    <w:qFormat/>
    <w:rsid w:val="005E4DA3"/>
    <w:pPr>
      <w:ind w:left="240"/>
    </w:pPr>
    <w:rPr>
      <w:rFonts w:ascii="Calibri" w:hAnsi="Calibri" w:cs="Calibri"/>
      <w:lang w:val="es-ES"/>
    </w:rPr>
  </w:style>
  <w:style w:type="paragraph" w:styleId="TDC4">
    <w:name w:val="toc 4"/>
    <w:basedOn w:val="Normal"/>
    <w:next w:val="Normal"/>
    <w:autoRedefine/>
    <w:uiPriority w:val="39"/>
    <w:rsid w:val="005E4DA3"/>
    <w:pPr>
      <w:ind w:left="480"/>
    </w:pPr>
    <w:rPr>
      <w:rFonts w:ascii="Calibri" w:hAnsi="Calibri" w:cs="Calibri"/>
      <w:lang w:val="es-ES"/>
    </w:rPr>
  </w:style>
  <w:style w:type="paragraph" w:styleId="TDC5">
    <w:name w:val="toc 5"/>
    <w:basedOn w:val="Normal"/>
    <w:next w:val="Normal"/>
    <w:autoRedefine/>
    <w:uiPriority w:val="39"/>
    <w:rsid w:val="005E4DA3"/>
    <w:pPr>
      <w:ind w:left="720"/>
    </w:pPr>
    <w:rPr>
      <w:rFonts w:ascii="Calibri" w:hAnsi="Calibri" w:cs="Calibri"/>
      <w:lang w:val="es-ES"/>
    </w:rPr>
  </w:style>
  <w:style w:type="paragraph" w:styleId="TDC6">
    <w:name w:val="toc 6"/>
    <w:basedOn w:val="Normal"/>
    <w:next w:val="Normal"/>
    <w:autoRedefine/>
    <w:uiPriority w:val="39"/>
    <w:rsid w:val="005E4DA3"/>
    <w:pPr>
      <w:ind w:left="960"/>
    </w:pPr>
    <w:rPr>
      <w:rFonts w:ascii="Calibri" w:hAnsi="Calibri" w:cs="Calibri"/>
      <w:lang w:val="es-ES"/>
    </w:rPr>
  </w:style>
  <w:style w:type="paragraph" w:styleId="TDC7">
    <w:name w:val="toc 7"/>
    <w:basedOn w:val="Normal"/>
    <w:next w:val="Normal"/>
    <w:autoRedefine/>
    <w:uiPriority w:val="39"/>
    <w:rsid w:val="005E4DA3"/>
    <w:pPr>
      <w:ind w:left="1200"/>
    </w:pPr>
    <w:rPr>
      <w:rFonts w:ascii="Calibri" w:hAnsi="Calibri" w:cs="Calibri"/>
      <w:lang w:val="es-ES"/>
    </w:rPr>
  </w:style>
  <w:style w:type="paragraph" w:styleId="TDC8">
    <w:name w:val="toc 8"/>
    <w:basedOn w:val="Normal"/>
    <w:next w:val="Normal"/>
    <w:autoRedefine/>
    <w:uiPriority w:val="39"/>
    <w:rsid w:val="005E4DA3"/>
    <w:pPr>
      <w:ind w:left="1440"/>
    </w:pPr>
    <w:rPr>
      <w:rFonts w:ascii="Calibri" w:hAnsi="Calibri" w:cs="Calibri"/>
      <w:lang w:val="es-ES"/>
    </w:rPr>
  </w:style>
  <w:style w:type="paragraph" w:styleId="TDC9">
    <w:name w:val="toc 9"/>
    <w:basedOn w:val="Normal"/>
    <w:next w:val="Normal"/>
    <w:autoRedefine/>
    <w:uiPriority w:val="39"/>
    <w:rsid w:val="005E4DA3"/>
    <w:pPr>
      <w:ind w:left="1680"/>
    </w:pPr>
    <w:rPr>
      <w:rFonts w:ascii="Calibri" w:hAnsi="Calibri" w:cs="Calibri"/>
      <w:lang w:val="es-ES"/>
    </w:rPr>
  </w:style>
  <w:style w:type="paragraph" w:customStyle="1" w:styleId="Contenidodelatabla">
    <w:name w:val="Contenido de la tabla"/>
    <w:basedOn w:val="Textoindependiente"/>
    <w:rsid w:val="005E4DA3"/>
    <w:pPr>
      <w:widowControl w:val="0"/>
      <w:suppressLineNumbers/>
      <w:suppressAutoHyphens/>
      <w:spacing w:after="120" w:line="240" w:lineRule="auto"/>
      <w:jc w:val="left"/>
    </w:pPr>
    <w:rPr>
      <w:rFonts w:ascii="Times New Roman" w:hAnsi="Times New Roman"/>
      <w:color w:val="000000"/>
      <w:lang w:val="es-ES_tradnl"/>
    </w:rPr>
  </w:style>
  <w:style w:type="character" w:styleId="Hipervnculovisitado">
    <w:name w:val="FollowedHyperlink"/>
    <w:rsid w:val="005E4DA3"/>
    <w:rPr>
      <w:color w:val="800080"/>
      <w:u w:val="single"/>
    </w:rPr>
  </w:style>
  <w:style w:type="paragraph" w:customStyle="1" w:styleId="a0">
    <w:basedOn w:val="Normal"/>
    <w:next w:val="Ttulo"/>
    <w:link w:val="TtuloCar"/>
    <w:qFormat/>
    <w:rsid w:val="005E4DA3"/>
    <w:pPr>
      <w:spacing w:before="240" w:after="60"/>
      <w:jc w:val="center"/>
      <w:outlineLvl w:val="0"/>
    </w:pPr>
    <w:rPr>
      <w:rFonts w:ascii="Arial" w:hAnsi="Arial" w:cs="Arial"/>
      <w:b/>
      <w:bCs/>
      <w:kern w:val="28"/>
      <w:sz w:val="32"/>
      <w:szCs w:val="32"/>
      <w:lang w:val="es-ES"/>
    </w:rPr>
  </w:style>
  <w:style w:type="character" w:customStyle="1" w:styleId="TtuloCar">
    <w:name w:val="Título Car"/>
    <w:link w:val="a0"/>
    <w:rsid w:val="005E4DA3"/>
    <w:rPr>
      <w:rFonts w:ascii="Arial" w:hAnsi="Arial" w:cs="Arial"/>
      <w:b/>
      <w:bCs/>
      <w:kern w:val="28"/>
      <w:sz w:val="32"/>
      <w:szCs w:val="32"/>
      <w:lang w:val="es-ES" w:eastAsia="es-ES"/>
    </w:rPr>
  </w:style>
  <w:style w:type="paragraph" w:styleId="Continuarlista2">
    <w:name w:val="List Continue 2"/>
    <w:basedOn w:val="Normal"/>
    <w:rsid w:val="005E4DA3"/>
    <w:pPr>
      <w:spacing w:after="120"/>
      <w:ind w:left="566"/>
    </w:pPr>
    <w:rPr>
      <w:sz w:val="24"/>
      <w:szCs w:val="24"/>
      <w:lang w:val="es-ES"/>
    </w:rPr>
  </w:style>
  <w:style w:type="paragraph" w:customStyle="1" w:styleId="Estilo2">
    <w:name w:val="Estilo2"/>
    <w:basedOn w:val="Normal"/>
    <w:rsid w:val="005E4DA3"/>
    <w:pPr>
      <w:spacing w:after="360"/>
      <w:jc w:val="both"/>
    </w:pPr>
    <w:rPr>
      <w:rFonts w:ascii="Arial" w:hAnsi="Arial"/>
      <w:caps/>
      <w:sz w:val="24"/>
      <w:lang w:val="es-ES_tradnl"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3125">
      <w:bodyDiv w:val="1"/>
      <w:marLeft w:val="0"/>
      <w:marRight w:val="0"/>
      <w:marTop w:val="0"/>
      <w:marBottom w:val="0"/>
      <w:divBdr>
        <w:top w:val="none" w:sz="0" w:space="0" w:color="auto"/>
        <w:left w:val="none" w:sz="0" w:space="0" w:color="auto"/>
        <w:bottom w:val="none" w:sz="0" w:space="0" w:color="auto"/>
        <w:right w:val="none" w:sz="0" w:space="0" w:color="auto"/>
      </w:divBdr>
    </w:div>
    <w:div w:id="118228143">
      <w:bodyDiv w:val="1"/>
      <w:marLeft w:val="0"/>
      <w:marRight w:val="0"/>
      <w:marTop w:val="0"/>
      <w:marBottom w:val="0"/>
      <w:divBdr>
        <w:top w:val="none" w:sz="0" w:space="0" w:color="auto"/>
        <w:left w:val="none" w:sz="0" w:space="0" w:color="auto"/>
        <w:bottom w:val="none" w:sz="0" w:space="0" w:color="auto"/>
        <w:right w:val="none" w:sz="0" w:space="0" w:color="auto"/>
      </w:divBdr>
    </w:div>
    <w:div w:id="196889763">
      <w:bodyDiv w:val="1"/>
      <w:marLeft w:val="0"/>
      <w:marRight w:val="0"/>
      <w:marTop w:val="0"/>
      <w:marBottom w:val="0"/>
      <w:divBdr>
        <w:top w:val="none" w:sz="0" w:space="0" w:color="auto"/>
        <w:left w:val="none" w:sz="0" w:space="0" w:color="auto"/>
        <w:bottom w:val="none" w:sz="0" w:space="0" w:color="auto"/>
        <w:right w:val="none" w:sz="0" w:space="0" w:color="auto"/>
      </w:divBdr>
    </w:div>
    <w:div w:id="276570222">
      <w:bodyDiv w:val="1"/>
      <w:marLeft w:val="0"/>
      <w:marRight w:val="0"/>
      <w:marTop w:val="0"/>
      <w:marBottom w:val="0"/>
      <w:divBdr>
        <w:top w:val="none" w:sz="0" w:space="0" w:color="auto"/>
        <w:left w:val="none" w:sz="0" w:space="0" w:color="auto"/>
        <w:bottom w:val="none" w:sz="0" w:space="0" w:color="auto"/>
        <w:right w:val="none" w:sz="0" w:space="0" w:color="auto"/>
      </w:divBdr>
    </w:div>
    <w:div w:id="289046515">
      <w:bodyDiv w:val="1"/>
      <w:marLeft w:val="0"/>
      <w:marRight w:val="0"/>
      <w:marTop w:val="0"/>
      <w:marBottom w:val="0"/>
      <w:divBdr>
        <w:top w:val="none" w:sz="0" w:space="0" w:color="auto"/>
        <w:left w:val="none" w:sz="0" w:space="0" w:color="auto"/>
        <w:bottom w:val="none" w:sz="0" w:space="0" w:color="auto"/>
        <w:right w:val="none" w:sz="0" w:space="0" w:color="auto"/>
      </w:divBdr>
    </w:div>
    <w:div w:id="344746414">
      <w:bodyDiv w:val="1"/>
      <w:marLeft w:val="0"/>
      <w:marRight w:val="0"/>
      <w:marTop w:val="0"/>
      <w:marBottom w:val="0"/>
      <w:divBdr>
        <w:top w:val="none" w:sz="0" w:space="0" w:color="auto"/>
        <w:left w:val="none" w:sz="0" w:space="0" w:color="auto"/>
        <w:bottom w:val="none" w:sz="0" w:space="0" w:color="auto"/>
        <w:right w:val="none" w:sz="0" w:space="0" w:color="auto"/>
      </w:divBdr>
    </w:div>
    <w:div w:id="387996490">
      <w:bodyDiv w:val="1"/>
      <w:marLeft w:val="0"/>
      <w:marRight w:val="0"/>
      <w:marTop w:val="0"/>
      <w:marBottom w:val="0"/>
      <w:divBdr>
        <w:top w:val="none" w:sz="0" w:space="0" w:color="auto"/>
        <w:left w:val="none" w:sz="0" w:space="0" w:color="auto"/>
        <w:bottom w:val="none" w:sz="0" w:space="0" w:color="auto"/>
        <w:right w:val="none" w:sz="0" w:space="0" w:color="auto"/>
      </w:divBdr>
    </w:div>
    <w:div w:id="431315556">
      <w:bodyDiv w:val="1"/>
      <w:marLeft w:val="0"/>
      <w:marRight w:val="0"/>
      <w:marTop w:val="0"/>
      <w:marBottom w:val="0"/>
      <w:divBdr>
        <w:top w:val="none" w:sz="0" w:space="0" w:color="auto"/>
        <w:left w:val="none" w:sz="0" w:space="0" w:color="auto"/>
        <w:bottom w:val="none" w:sz="0" w:space="0" w:color="auto"/>
        <w:right w:val="none" w:sz="0" w:space="0" w:color="auto"/>
      </w:divBdr>
    </w:div>
    <w:div w:id="505822690">
      <w:bodyDiv w:val="1"/>
      <w:marLeft w:val="0"/>
      <w:marRight w:val="0"/>
      <w:marTop w:val="0"/>
      <w:marBottom w:val="0"/>
      <w:divBdr>
        <w:top w:val="none" w:sz="0" w:space="0" w:color="auto"/>
        <w:left w:val="none" w:sz="0" w:space="0" w:color="auto"/>
        <w:bottom w:val="none" w:sz="0" w:space="0" w:color="auto"/>
        <w:right w:val="none" w:sz="0" w:space="0" w:color="auto"/>
      </w:divBdr>
    </w:div>
    <w:div w:id="510803276">
      <w:bodyDiv w:val="1"/>
      <w:marLeft w:val="0"/>
      <w:marRight w:val="0"/>
      <w:marTop w:val="0"/>
      <w:marBottom w:val="0"/>
      <w:divBdr>
        <w:top w:val="none" w:sz="0" w:space="0" w:color="auto"/>
        <w:left w:val="none" w:sz="0" w:space="0" w:color="auto"/>
        <w:bottom w:val="none" w:sz="0" w:space="0" w:color="auto"/>
        <w:right w:val="none" w:sz="0" w:space="0" w:color="auto"/>
      </w:divBdr>
    </w:div>
    <w:div w:id="596253909">
      <w:bodyDiv w:val="1"/>
      <w:marLeft w:val="0"/>
      <w:marRight w:val="0"/>
      <w:marTop w:val="0"/>
      <w:marBottom w:val="0"/>
      <w:divBdr>
        <w:top w:val="none" w:sz="0" w:space="0" w:color="auto"/>
        <w:left w:val="none" w:sz="0" w:space="0" w:color="auto"/>
        <w:bottom w:val="none" w:sz="0" w:space="0" w:color="auto"/>
        <w:right w:val="none" w:sz="0" w:space="0" w:color="auto"/>
      </w:divBdr>
    </w:div>
    <w:div w:id="630793539">
      <w:bodyDiv w:val="1"/>
      <w:marLeft w:val="0"/>
      <w:marRight w:val="0"/>
      <w:marTop w:val="0"/>
      <w:marBottom w:val="0"/>
      <w:divBdr>
        <w:top w:val="none" w:sz="0" w:space="0" w:color="auto"/>
        <w:left w:val="none" w:sz="0" w:space="0" w:color="auto"/>
        <w:bottom w:val="none" w:sz="0" w:space="0" w:color="auto"/>
        <w:right w:val="none" w:sz="0" w:space="0" w:color="auto"/>
      </w:divBdr>
    </w:div>
    <w:div w:id="650518962">
      <w:bodyDiv w:val="1"/>
      <w:marLeft w:val="0"/>
      <w:marRight w:val="0"/>
      <w:marTop w:val="0"/>
      <w:marBottom w:val="0"/>
      <w:divBdr>
        <w:top w:val="none" w:sz="0" w:space="0" w:color="auto"/>
        <w:left w:val="none" w:sz="0" w:space="0" w:color="auto"/>
        <w:bottom w:val="none" w:sz="0" w:space="0" w:color="auto"/>
        <w:right w:val="none" w:sz="0" w:space="0" w:color="auto"/>
      </w:divBdr>
    </w:div>
    <w:div w:id="710111641">
      <w:bodyDiv w:val="1"/>
      <w:marLeft w:val="0"/>
      <w:marRight w:val="0"/>
      <w:marTop w:val="0"/>
      <w:marBottom w:val="0"/>
      <w:divBdr>
        <w:top w:val="none" w:sz="0" w:space="0" w:color="auto"/>
        <w:left w:val="none" w:sz="0" w:space="0" w:color="auto"/>
        <w:bottom w:val="none" w:sz="0" w:space="0" w:color="auto"/>
        <w:right w:val="none" w:sz="0" w:space="0" w:color="auto"/>
      </w:divBdr>
    </w:div>
    <w:div w:id="727917733">
      <w:bodyDiv w:val="1"/>
      <w:marLeft w:val="0"/>
      <w:marRight w:val="0"/>
      <w:marTop w:val="0"/>
      <w:marBottom w:val="0"/>
      <w:divBdr>
        <w:top w:val="none" w:sz="0" w:space="0" w:color="auto"/>
        <w:left w:val="none" w:sz="0" w:space="0" w:color="auto"/>
        <w:bottom w:val="none" w:sz="0" w:space="0" w:color="auto"/>
        <w:right w:val="none" w:sz="0" w:space="0" w:color="auto"/>
      </w:divBdr>
    </w:div>
    <w:div w:id="764955468">
      <w:bodyDiv w:val="1"/>
      <w:marLeft w:val="0"/>
      <w:marRight w:val="0"/>
      <w:marTop w:val="0"/>
      <w:marBottom w:val="0"/>
      <w:divBdr>
        <w:top w:val="none" w:sz="0" w:space="0" w:color="auto"/>
        <w:left w:val="none" w:sz="0" w:space="0" w:color="auto"/>
        <w:bottom w:val="none" w:sz="0" w:space="0" w:color="auto"/>
        <w:right w:val="none" w:sz="0" w:space="0" w:color="auto"/>
      </w:divBdr>
    </w:div>
    <w:div w:id="766387964">
      <w:bodyDiv w:val="1"/>
      <w:marLeft w:val="0"/>
      <w:marRight w:val="0"/>
      <w:marTop w:val="0"/>
      <w:marBottom w:val="0"/>
      <w:divBdr>
        <w:top w:val="none" w:sz="0" w:space="0" w:color="auto"/>
        <w:left w:val="none" w:sz="0" w:space="0" w:color="auto"/>
        <w:bottom w:val="none" w:sz="0" w:space="0" w:color="auto"/>
        <w:right w:val="none" w:sz="0" w:space="0" w:color="auto"/>
      </w:divBdr>
    </w:div>
    <w:div w:id="803549461">
      <w:bodyDiv w:val="1"/>
      <w:marLeft w:val="0"/>
      <w:marRight w:val="0"/>
      <w:marTop w:val="0"/>
      <w:marBottom w:val="0"/>
      <w:divBdr>
        <w:top w:val="none" w:sz="0" w:space="0" w:color="auto"/>
        <w:left w:val="none" w:sz="0" w:space="0" w:color="auto"/>
        <w:bottom w:val="none" w:sz="0" w:space="0" w:color="auto"/>
        <w:right w:val="none" w:sz="0" w:space="0" w:color="auto"/>
      </w:divBdr>
    </w:div>
    <w:div w:id="842596961">
      <w:bodyDiv w:val="1"/>
      <w:marLeft w:val="0"/>
      <w:marRight w:val="0"/>
      <w:marTop w:val="0"/>
      <w:marBottom w:val="0"/>
      <w:divBdr>
        <w:top w:val="none" w:sz="0" w:space="0" w:color="auto"/>
        <w:left w:val="none" w:sz="0" w:space="0" w:color="auto"/>
        <w:bottom w:val="none" w:sz="0" w:space="0" w:color="auto"/>
        <w:right w:val="none" w:sz="0" w:space="0" w:color="auto"/>
      </w:divBdr>
    </w:div>
    <w:div w:id="853036068">
      <w:bodyDiv w:val="1"/>
      <w:marLeft w:val="0"/>
      <w:marRight w:val="0"/>
      <w:marTop w:val="0"/>
      <w:marBottom w:val="0"/>
      <w:divBdr>
        <w:top w:val="none" w:sz="0" w:space="0" w:color="auto"/>
        <w:left w:val="none" w:sz="0" w:space="0" w:color="auto"/>
        <w:bottom w:val="none" w:sz="0" w:space="0" w:color="auto"/>
        <w:right w:val="none" w:sz="0" w:space="0" w:color="auto"/>
      </w:divBdr>
    </w:div>
    <w:div w:id="892812428">
      <w:bodyDiv w:val="1"/>
      <w:marLeft w:val="0"/>
      <w:marRight w:val="0"/>
      <w:marTop w:val="0"/>
      <w:marBottom w:val="0"/>
      <w:divBdr>
        <w:top w:val="none" w:sz="0" w:space="0" w:color="auto"/>
        <w:left w:val="none" w:sz="0" w:space="0" w:color="auto"/>
        <w:bottom w:val="none" w:sz="0" w:space="0" w:color="auto"/>
        <w:right w:val="none" w:sz="0" w:space="0" w:color="auto"/>
      </w:divBdr>
      <w:divsChild>
        <w:div w:id="2144232756">
          <w:marLeft w:val="432"/>
          <w:marRight w:val="0"/>
          <w:marTop w:val="120"/>
          <w:marBottom w:val="0"/>
          <w:divBdr>
            <w:top w:val="none" w:sz="0" w:space="0" w:color="auto"/>
            <w:left w:val="none" w:sz="0" w:space="0" w:color="auto"/>
            <w:bottom w:val="none" w:sz="0" w:space="0" w:color="auto"/>
            <w:right w:val="none" w:sz="0" w:space="0" w:color="auto"/>
          </w:divBdr>
        </w:div>
      </w:divsChild>
    </w:div>
    <w:div w:id="896937154">
      <w:bodyDiv w:val="1"/>
      <w:marLeft w:val="0"/>
      <w:marRight w:val="0"/>
      <w:marTop w:val="0"/>
      <w:marBottom w:val="0"/>
      <w:divBdr>
        <w:top w:val="none" w:sz="0" w:space="0" w:color="auto"/>
        <w:left w:val="none" w:sz="0" w:space="0" w:color="auto"/>
        <w:bottom w:val="none" w:sz="0" w:space="0" w:color="auto"/>
        <w:right w:val="none" w:sz="0" w:space="0" w:color="auto"/>
      </w:divBdr>
    </w:div>
    <w:div w:id="1002515236">
      <w:bodyDiv w:val="1"/>
      <w:marLeft w:val="0"/>
      <w:marRight w:val="0"/>
      <w:marTop w:val="0"/>
      <w:marBottom w:val="0"/>
      <w:divBdr>
        <w:top w:val="none" w:sz="0" w:space="0" w:color="auto"/>
        <w:left w:val="none" w:sz="0" w:space="0" w:color="auto"/>
        <w:bottom w:val="none" w:sz="0" w:space="0" w:color="auto"/>
        <w:right w:val="none" w:sz="0" w:space="0" w:color="auto"/>
      </w:divBdr>
    </w:div>
    <w:div w:id="1030570310">
      <w:bodyDiv w:val="1"/>
      <w:marLeft w:val="0"/>
      <w:marRight w:val="0"/>
      <w:marTop w:val="0"/>
      <w:marBottom w:val="0"/>
      <w:divBdr>
        <w:top w:val="none" w:sz="0" w:space="0" w:color="auto"/>
        <w:left w:val="none" w:sz="0" w:space="0" w:color="auto"/>
        <w:bottom w:val="none" w:sz="0" w:space="0" w:color="auto"/>
        <w:right w:val="none" w:sz="0" w:space="0" w:color="auto"/>
      </w:divBdr>
    </w:div>
    <w:div w:id="1040975381">
      <w:bodyDiv w:val="1"/>
      <w:marLeft w:val="0"/>
      <w:marRight w:val="0"/>
      <w:marTop w:val="0"/>
      <w:marBottom w:val="0"/>
      <w:divBdr>
        <w:top w:val="none" w:sz="0" w:space="0" w:color="auto"/>
        <w:left w:val="none" w:sz="0" w:space="0" w:color="auto"/>
        <w:bottom w:val="none" w:sz="0" w:space="0" w:color="auto"/>
        <w:right w:val="none" w:sz="0" w:space="0" w:color="auto"/>
      </w:divBdr>
    </w:div>
    <w:div w:id="1093434084">
      <w:bodyDiv w:val="1"/>
      <w:marLeft w:val="0"/>
      <w:marRight w:val="0"/>
      <w:marTop w:val="0"/>
      <w:marBottom w:val="0"/>
      <w:divBdr>
        <w:top w:val="none" w:sz="0" w:space="0" w:color="auto"/>
        <w:left w:val="none" w:sz="0" w:space="0" w:color="auto"/>
        <w:bottom w:val="none" w:sz="0" w:space="0" w:color="auto"/>
        <w:right w:val="none" w:sz="0" w:space="0" w:color="auto"/>
      </w:divBdr>
    </w:div>
    <w:div w:id="1135561963">
      <w:bodyDiv w:val="1"/>
      <w:marLeft w:val="0"/>
      <w:marRight w:val="0"/>
      <w:marTop w:val="0"/>
      <w:marBottom w:val="0"/>
      <w:divBdr>
        <w:top w:val="none" w:sz="0" w:space="0" w:color="auto"/>
        <w:left w:val="none" w:sz="0" w:space="0" w:color="auto"/>
        <w:bottom w:val="none" w:sz="0" w:space="0" w:color="auto"/>
        <w:right w:val="none" w:sz="0" w:space="0" w:color="auto"/>
      </w:divBdr>
    </w:div>
    <w:div w:id="1136414934">
      <w:bodyDiv w:val="1"/>
      <w:marLeft w:val="0"/>
      <w:marRight w:val="0"/>
      <w:marTop w:val="0"/>
      <w:marBottom w:val="0"/>
      <w:divBdr>
        <w:top w:val="none" w:sz="0" w:space="0" w:color="auto"/>
        <w:left w:val="none" w:sz="0" w:space="0" w:color="auto"/>
        <w:bottom w:val="none" w:sz="0" w:space="0" w:color="auto"/>
        <w:right w:val="none" w:sz="0" w:space="0" w:color="auto"/>
      </w:divBdr>
    </w:div>
    <w:div w:id="1160074632">
      <w:bodyDiv w:val="1"/>
      <w:marLeft w:val="0"/>
      <w:marRight w:val="0"/>
      <w:marTop w:val="0"/>
      <w:marBottom w:val="0"/>
      <w:divBdr>
        <w:top w:val="none" w:sz="0" w:space="0" w:color="auto"/>
        <w:left w:val="none" w:sz="0" w:space="0" w:color="auto"/>
        <w:bottom w:val="none" w:sz="0" w:space="0" w:color="auto"/>
        <w:right w:val="none" w:sz="0" w:space="0" w:color="auto"/>
      </w:divBdr>
    </w:div>
    <w:div w:id="1200167708">
      <w:bodyDiv w:val="1"/>
      <w:marLeft w:val="0"/>
      <w:marRight w:val="0"/>
      <w:marTop w:val="0"/>
      <w:marBottom w:val="0"/>
      <w:divBdr>
        <w:top w:val="none" w:sz="0" w:space="0" w:color="auto"/>
        <w:left w:val="none" w:sz="0" w:space="0" w:color="auto"/>
        <w:bottom w:val="none" w:sz="0" w:space="0" w:color="auto"/>
        <w:right w:val="none" w:sz="0" w:space="0" w:color="auto"/>
      </w:divBdr>
    </w:div>
    <w:div w:id="1232349684">
      <w:bodyDiv w:val="1"/>
      <w:marLeft w:val="0"/>
      <w:marRight w:val="0"/>
      <w:marTop w:val="0"/>
      <w:marBottom w:val="0"/>
      <w:divBdr>
        <w:top w:val="none" w:sz="0" w:space="0" w:color="auto"/>
        <w:left w:val="none" w:sz="0" w:space="0" w:color="auto"/>
        <w:bottom w:val="none" w:sz="0" w:space="0" w:color="auto"/>
        <w:right w:val="none" w:sz="0" w:space="0" w:color="auto"/>
      </w:divBdr>
      <w:divsChild>
        <w:div w:id="295141010">
          <w:marLeft w:val="547"/>
          <w:marRight w:val="0"/>
          <w:marTop w:val="0"/>
          <w:marBottom w:val="0"/>
          <w:divBdr>
            <w:top w:val="none" w:sz="0" w:space="0" w:color="auto"/>
            <w:left w:val="none" w:sz="0" w:space="0" w:color="auto"/>
            <w:bottom w:val="none" w:sz="0" w:space="0" w:color="auto"/>
            <w:right w:val="none" w:sz="0" w:space="0" w:color="auto"/>
          </w:divBdr>
        </w:div>
      </w:divsChild>
    </w:div>
    <w:div w:id="1232422557">
      <w:bodyDiv w:val="1"/>
      <w:marLeft w:val="0"/>
      <w:marRight w:val="0"/>
      <w:marTop w:val="0"/>
      <w:marBottom w:val="0"/>
      <w:divBdr>
        <w:top w:val="none" w:sz="0" w:space="0" w:color="auto"/>
        <w:left w:val="none" w:sz="0" w:space="0" w:color="auto"/>
        <w:bottom w:val="none" w:sz="0" w:space="0" w:color="auto"/>
        <w:right w:val="none" w:sz="0" w:space="0" w:color="auto"/>
      </w:divBdr>
    </w:div>
    <w:div w:id="1266041462">
      <w:bodyDiv w:val="1"/>
      <w:marLeft w:val="0"/>
      <w:marRight w:val="0"/>
      <w:marTop w:val="0"/>
      <w:marBottom w:val="0"/>
      <w:divBdr>
        <w:top w:val="none" w:sz="0" w:space="0" w:color="auto"/>
        <w:left w:val="none" w:sz="0" w:space="0" w:color="auto"/>
        <w:bottom w:val="none" w:sz="0" w:space="0" w:color="auto"/>
        <w:right w:val="none" w:sz="0" w:space="0" w:color="auto"/>
      </w:divBdr>
    </w:div>
    <w:div w:id="1324315067">
      <w:bodyDiv w:val="1"/>
      <w:marLeft w:val="0"/>
      <w:marRight w:val="0"/>
      <w:marTop w:val="0"/>
      <w:marBottom w:val="0"/>
      <w:divBdr>
        <w:top w:val="none" w:sz="0" w:space="0" w:color="auto"/>
        <w:left w:val="none" w:sz="0" w:space="0" w:color="auto"/>
        <w:bottom w:val="none" w:sz="0" w:space="0" w:color="auto"/>
        <w:right w:val="none" w:sz="0" w:space="0" w:color="auto"/>
      </w:divBdr>
    </w:div>
    <w:div w:id="1349482565">
      <w:bodyDiv w:val="1"/>
      <w:marLeft w:val="0"/>
      <w:marRight w:val="0"/>
      <w:marTop w:val="0"/>
      <w:marBottom w:val="0"/>
      <w:divBdr>
        <w:top w:val="none" w:sz="0" w:space="0" w:color="auto"/>
        <w:left w:val="none" w:sz="0" w:space="0" w:color="auto"/>
        <w:bottom w:val="none" w:sz="0" w:space="0" w:color="auto"/>
        <w:right w:val="none" w:sz="0" w:space="0" w:color="auto"/>
      </w:divBdr>
    </w:div>
    <w:div w:id="1416435665">
      <w:bodyDiv w:val="1"/>
      <w:marLeft w:val="0"/>
      <w:marRight w:val="0"/>
      <w:marTop w:val="0"/>
      <w:marBottom w:val="0"/>
      <w:divBdr>
        <w:top w:val="none" w:sz="0" w:space="0" w:color="auto"/>
        <w:left w:val="none" w:sz="0" w:space="0" w:color="auto"/>
        <w:bottom w:val="none" w:sz="0" w:space="0" w:color="auto"/>
        <w:right w:val="none" w:sz="0" w:space="0" w:color="auto"/>
      </w:divBdr>
    </w:div>
    <w:div w:id="1469275297">
      <w:bodyDiv w:val="1"/>
      <w:marLeft w:val="0"/>
      <w:marRight w:val="0"/>
      <w:marTop w:val="0"/>
      <w:marBottom w:val="0"/>
      <w:divBdr>
        <w:top w:val="none" w:sz="0" w:space="0" w:color="auto"/>
        <w:left w:val="none" w:sz="0" w:space="0" w:color="auto"/>
        <w:bottom w:val="none" w:sz="0" w:space="0" w:color="auto"/>
        <w:right w:val="none" w:sz="0" w:space="0" w:color="auto"/>
      </w:divBdr>
    </w:div>
    <w:div w:id="1578517832">
      <w:bodyDiv w:val="1"/>
      <w:marLeft w:val="0"/>
      <w:marRight w:val="0"/>
      <w:marTop w:val="0"/>
      <w:marBottom w:val="0"/>
      <w:divBdr>
        <w:top w:val="none" w:sz="0" w:space="0" w:color="auto"/>
        <w:left w:val="none" w:sz="0" w:space="0" w:color="auto"/>
        <w:bottom w:val="none" w:sz="0" w:space="0" w:color="auto"/>
        <w:right w:val="none" w:sz="0" w:space="0" w:color="auto"/>
      </w:divBdr>
    </w:div>
    <w:div w:id="1582907306">
      <w:bodyDiv w:val="1"/>
      <w:marLeft w:val="0"/>
      <w:marRight w:val="0"/>
      <w:marTop w:val="0"/>
      <w:marBottom w:val="0"/>
      <w:divBdr>
        <w:top w:val="none" w:sz="0" w:space="0" w:color="auto"/>
        <w:left w:val="none" w:sz="0" w:space="0" w:color="auto"/>
        <w:bottom w:val="none" w:sz="0" w:space="0" w:color="auto"/>
        <w:right w:val="none" w:sz="0" w:space="0" w:color="auto"/>
      </w:divBdr>
    </w:div>
    <w:div w:id="1632401618">
      <w:bodyDiv w:val="1"/>
      <w:marLeft w:val="0"/>
      <w:marRight w:val="0"/>
      <w:marTop w:val="0"/>
      <w:marBottom w:val="0"/>
      <w:divBdr>
        <w:top w:val="none" w:sz="0" w:space="0" w:color="auto"/>
        <w:left w:val="none" w:sz="0" w:space="0" w:color="auto"/>
        <w:bottom w:val="none" w:sz="0" w:space="0" w:color="auto"/>
        <w:right w:val="none" w:sz="0" w:space="0" w:color="auto"/>
      </w:divBdr>
    </w:div>
    <w:div w:id="1652248258">
      <w:bodyDiv w:val="1"/>
      <w:marLeft w:val="0"/>
      <w:marRight w:val="0"/>
      <w:marTop w:val="0"/>
      <w:marBottom w:val="0"/>
      <w:divBdr>
        <w:top w:val="none" w:sz="0" w:space="0" w:color="auto"/>
        <w:left w:val="none" w:sz="0" w:space="0" w:color="auto"/>
        <w:bottom w:val="none" w:sz="0" w:space="0" w:color="auto"/>
        <w:right w:val="none" w:sz="0" w:space="0" w:color="auto"/>
      </w:divBdr>
    </w:div>
    <w:div w:id="1671251438">
      <w:bodyDiv w:val="1"/>
      <w:marLeft w:val="0"/>
      <w:marRight w:val="0"/>
      <w:marTop w:val="0"/>
      <w:marBottom w:val="0"/>
      <w:divBdr>
        <w:top w:val="none" w:sz="0" w:space="0" w:color="auto"/>
        <w:left w:val="none" w:sz="0" w:space="0" w:color="auto"/>
        <w:bottom w:val="none" w:sz="0" w:space="0" w:color="auto"/>
        <w:right w:val="none" w:sz="0" w:space="0" w:color="auto"/>
      </w:divBdr>
      <w:divsChild>
        <w:div w:id="284508459">
          <w:marLeft w:val="720"/>
          <w:marRight w:val="0"/>
          <w:marTop w:val="0"/>
          <w:marBottom w:val="0"/>
          <w:divBdr>
            <w:top w:val="none" w:sz="0" w:space="0" w:color="auto"/>
            <w:left w:val="none" w:sz="0" w:space="0" w:color="auto"/>
            <w:bottom w:val="none" w:sz="0" w:space="0" w:color="auto"/>
            <w:right w:val="none" w:sz="0" w:space="0" w:color="auto"/>
          </w:divBdr>
        </w:div>
        <w:div w:id="1346983418">
          <w:marLeft w:val="720"/>
          <w:marRight w:val="0"/>
          <w:marTop w:val="0"/>
          <w:marBottom w:val="0"/>
          <w:divBdr>
            <w:top w:val="none" w:sz="0" w:space="0" w:color="auto"/>
            <w:left w:val="none" w:sz="0" w:space="0" w:color="auto"/>
            <w:bottom w:val="none" w:sz="0" w:space="0" w:color="auto"/>
            <w:right w:val="none" w:sz="0" w:space="0" w:color="auto"/>
          </w:divBdr>
        </w:div>
        <w:div w:id="1490712082">
          <w:marLeft w:val="720"/>
          <w:marRight w:val="0"/>
          <w:marTop w:val="0"/>
          <w:marBottom w:val="0"/>
          <w:divBdr>
            <w:top w:val="none" w:sz="0" w:space="0" w:color="auto"/>
            <w:left w:val="none" w:sz="0" w:space="0" w:color="auto"/>
            <w:bottom w:val="none" w:sz="0" w:space="0" w:color="auto"/>
            <w:right w:val="none" w:sz="0" w:space="0" w:color="auto"/>
          </w:divBdr>
        </w:div>
        <w:div w:id="1867711551">
          <w:marLeft w:val="720"/>
          <w:marRight w:val="0"/>
          <w:marTop w:val="0"/>
          <w:marBottom w:val="0"/>
          <w:divBdr>
            <w:top w:val="none" w:sz="0" w:space="0" w:color="auto"/>
            <w:left w:val="none" w:sz="0" w:space="0" w:color="auto"/>
            <w:bottom w:val="none" w:sz="0" w:space="0" w:color="auto"/>
            <w:right w:val="none" w:sz="0" w:space="0" w:color="auto"/>
          </w:divBdr>
        </w:div>
        <w:div w:id="2031566793">
          <w:marLeft w:val="720"/>
          <w:marRight w:val="0"/>
          <w:marTop w:val="0"/>
          <w:marBottom w:val="0"/>
          <w:divBdr>
            <w:top w:val="none" w:sz="0" w:space="0" w:color="auto"/>
            <w:left w:val="none" w:sz="0" w:space="0" w:color="auto"/>
            <w:bottom w:val="none" w:sz="0" w:space="0" w:color="auto"/>
            <w:right w:val="none" w:sz="0" w:space="0" w:color="auto"/>
          </w:divBdr>
        </w:div>
      </w:divsChild>
    </w:div>
    <w:div w:id="1702121280">
      <w:bodyDiv w:val="1"/>
      <w:marLeft w:val="0"/>
      <w:marRight w:val="0"/>
      <w:marTop w:val="0"/>
      <w:marBottom w:val="0"/>
      <w:divBdr>
        <w:top w:val="none" w:sz="0" w:space="0" w:color="auto"/>
        <w:left w:val="none" w:sz="0" w:space="0" w:color="auto"/>
        <w:bottom w:val="none" w:sz="0" w:space="0" w:color="auto"/>
        <w:right w:val="none" w:sz="0" w:space="0" w:color="auto"/>
      </w:divBdr>
    </w:div>
    <w:div w:id="1702977919">
      <w:bodyDiv w:val="1"/>
      <w:marLeft w:val="0"/>
      <w:marRight w:val="0"/>
      <w:marTop w:val="0"/>
      <w:marBottom w:val="0"/>
      <w:divBdr>
        <w:top w:val="none" w:sz="0" w:space="0" w:color="auto"/>
        <w:left w:val="none" w:sz="0" w:space="0" w:color="auto"/>
        <w:bottom w:val="none" w:sz="0" w:space="0" w:color="auto"/>
        <w:right w:val="none" w:sz="0" w:space="0" w:color="auto"/>
      </w:divBdr>
    </w:div>
    <w:div w:id="1745712824">
      <w:bodyDiv w:val="1"/>
      <w:marLeft w:val="0"/>
      <w:marRight w:val="0"/>
      <w:marTop w:val="0"/>
      <w:marBottom w:val="0"/>
      <w:divBdr>
        <w:top w:val="none" w:sz="0" w:space="0" w:color="auto"/>
        <w:left w:val="none" w:sz="0" w:space="0" w:color="auto"/>
        <w:bottom w:val="none" w:sz="0" w:space="0" w:color="auto"/>
        <w:right w:val="none" w:sz="0" w:space="0" w:color="auto"/>
      </w:divBdr>
    </w:div>
    <w:div w:id="1757821863">
      <w:bodyDiv w:val="1"/>
      <w:marLeft w:val="0"/>
      <w:marRight w:val="0"/>
      <w:marTop w:val="0"/>
      <w:marBottom w:val="0"/>
      <w:divBdr>
        <w:top w:val="none" w:sz="0" w:space="0" w:color="auto"/>
        <w:left w:val="none" w:sz="0" w:space="0" w:color="auto"/>
        <w:bottom w:val="none" w:sz="0" w:space="0" w:color="auto"/>
        <w:right w:val="none" w:sz="0" w:space="0" w:color="auto"/>
      </w:divBdr>
    </w:div>
    <w:div w:id="1812166820">
      <w:bodyDiv w:val="1"/>
      <w:marLeft w:val="0"/>
      <w:marRight w:val="0"/>
      <w:marTop w:val="0"/>
      <w:marBottom w:val="0"/>
      <w:divBdr>
        <w:top w:val="none" w:sz="0" w:space="0" w:color="auto"/>
        <w:left w:val="none" w:sz="0" w:space="0" w:color="auto"/>
        <w:bottom w:val="none" w:sz="0" w:space="0" w:color="auto"/>
        <w:right w:val="none" w:sz="0" w:space="0" w:color="auto"/>
      </w:divBdr>
    </w:div>
    <w:div w:id="1831603181">
      <w:bodyDiv w:val="1"/>
      <w:marLeft w:val="0"/>
      <w:marRight w:val="0"/>
      <w:marTop w:val="0"/>
      <w:marBottom w:val="0"/>
      <w:divBdr>
        <w:top w:val="none" w:sz="0" w:space="0" w:color="auto"/>
        <w:left w:val="none" w:sz="0" w:space="0" w:color="auto"/>
        <w:bottom w:val="none" w:sz="0" w:space="0" w:color="auto"/>
        <w:right w:val="none" w:sz="0" w:space="0" w:color="auto"/>
      </w:divBdr>
    </w:div>
    <w:div w:id="1834487551">
      <w:bodyDiv w:val="1"/>
      <w:marLeft w:val="0"/>
      <w:marRight w:val="0"/>
      <w:marTop w:val="0"/>
      <w:marBottom w:val="0"/>
      <w:divBdr>
        <w:top w:val="none" w:sz="0" w:space="0" w:color="auto"/>
        <w:left w:val="none" w:sz="0" w:space="0" w:color="auto"/>
        <w:bottom w:val="none" w:sz="0" w:space="0" w:color="auto"/>
        <w:right w:val="none" w:sz="0" w:space="0" w:color="auto"/>
      </w:divBdr>
    </w:div>
    <w:div w:id="1836073058">
      <w:bodyDiv w:val="1"/>
      <w:marLeft w:val="0"/>
      <w:marRight w:val="0"/>
      <w:marTop w:val="0"/>
      <w:marBottom w:val="0"/>
      <w:divBdr>
        <w:top w:val="none" w:sz="0" w:space="0" w:color="auto"/>
        <w:left w:val="none" w:sz="0" w:space="0" w:color="auto"/>
        <w:bottom w:val="none" w:sz="0" w:space="0" w:color="auto"/>
        <w:right w:val="none" w:sz="0" w:space="0" w:color="auto"/>
      </w:divBdr>
    </w:div>
    <w:div w:id="1854221976">
      <w:bodyDiv w:val="1"/>
      <w:marLeft w:val="0"/>
      <w:marRight w:val="0"/>
      <w:marTop w:val="0"/>
      <w:marBottom w:val="0"/>
      <w:divBdr>
        <w:top w:val="none" w:sz="0" w:space="0" w:color="auto"/>
        <w:left w:val="none" w:sz="0" w:space="0" w:color="auto"/>
        <w:bottom w:val="none" w:sz="0" w:space="0" w:color="auto"/>
        <w:right w:val="none" w:sz="0" w:space="0" w:color="auto"/>
      </w:divBdr>
    </w:div>
    <w:div w:id="1868372338">
      <w:bodyDiv w:val="1"/>
      <w:marLeft w:val="0"/>
      <w:marRight w:val="0"/>
      <w:marTop w:val="0"/>
      <w:marBottom w:val="0"/>
      <w:divBdr>
        <w:top w:val="none" w:sz="0" w:space="0" w:color="auto"/>
        <w:left w:val="none" w:sz="0" w:space="0" w:color="auto"/>
        <w:bottom w:val="none" w:sz="0" w:space="0" w:color="auto"/>
        <w:right w:val="none" w:sz="0" w:space="0" w:color="auto"/>
      </w:divBdr>
    </w:div>
    <w:div w:id="1997030675">
      <w:bodyDiv w:val="1"/>
      <w:marLeft w:val="0"/>
      <w:marRight w:val="0"/>
      <w:marTop w:val="0"/>
      <w:marBottom w:val="0"/>
      <w:divBdr>
        <w:top w:val="none" w:sz="0" w:space="0" w:color="auto"/>
        <w:left w:val="none" w:sz="0" w:space="0" w:color="auto"/>
        <w:bottom w:val="none" w:sz="0" w:space="0" w:color="auto"/>
        <w:right w:val="none" w:sz="0" w:space="0" w:color="auto"/>
      </w:divBdr>
    </w:div>
    <w:div w:id="2045247835">
      <w:bodyDiv w:val="1"/>
      <w:marLeft w:val="0"/>
      <w:marRight w:val="0"/>
      <w:marTop w:val="0"/>
      <w:marBottom w:val="0"/>
      <w:divBdr>
        <w:top w:val="none" w:sz="0" w:space="0" w:color="auto"/>
        <w:left w:val="none" w:sz="0" w:space="0" w:color="auto"/>
        <w:bottom w:val="none" w:sz="0" w:space="0" w:color="auto"/>
        <w:right w:val="none" w:sz="0" w:space="0" w:color="auto"/>
      </w:divBdr>
    </w:div>
    <w:div w:id="2045906555">
      <w:bodyDiv w:val="1"/>
      <w:marLeft w:val="0"/>
      <w:marRight w:val="0"/>
      <w:marTop w:val="0"/>
      <w:marBottom w:val="0"/>
      <w:divBdr>
        <w:top w:val="none" w:sz="0" w:space="0" w:color="auto"/>
        <w:left w:val="none" w:sz="0" w:space="0" w:color="auto"/>
        <w:bottom w:val="none" w:sz="0" w:space="0" w:color="auto"/>
        <w:right w:val="none" w:sz="0" w:space="0" w:color="auto"/>
      </w:divBdr>
    </w:div>
    <w:div w:id="2047290539">
      <w:bodyDiv w:val="1"/>
      <w:marLeft w:val="0"/>
      <w:marRight w:val="0"/>
      <w:marTop w:val="0"/>
      <w:marBottom w:val="0"/>
      <w:divBdr>
        <w:top w:val="none" w:sz="0" w:space="0" w:color="auto"/>
        <w:left w:val="none" w:sz="0" w:space="0" w:color="auto"/>
        <w:bottom w:val="none" w:sz="0" w:space="0" w:color="auto"/>
        <w:right w:val="none" w:sz="0" w:space="0" w:color="auto"/>
      </w:divBdr>
    </w:div>
    <w:div w:id="2107769881">
      <w:bodyDiv w:val="1"/>
      <w:marLeft w:val="0"/>
      <w:marRight w:val="0"/>
      <w:marTop w:val="0"/>
      <w:marBottom w:val="0"/>
      <w:divBdr>
        <w:top w:val="none" w:sz="0" w:space="0" w:color="auto"/>
        <w:left w:val="none" w:sz="0" w:space="0" w:color="auto"/>
        <w:bottom w:val="none" w:sz="0" w:space="0" w:color="auto"/>
        <w:right w:val="none" w:sz="0" w:space="0" w:color="auto"/>
      </w:divBdr>
      <w:divsChild>
        <w:div w:id="1456562543">
          <w:marLeft w:val="0"/>
          <w:marRight w:val="0"/>
          <w:marTop w:val="0"/>
          <w:marBottom w:val="0"/>
          <w:divBdr>
            <w:top w:val="none" w:sz="0" w:space="0" w:color="auto"/>
            <w:left w:val="none" w:sz="0" w:space="0" w:color="auto"/>
            <w:bottom w:val="none" w:sz="0" w:space="0" w:color="auto"/>
            <w:right w:val="none" w:sz="0" w:space="0" w:color="auto"/>
          </w:divBdr>
          <w:divsChild>
            <w:div w:id="1271552949">
              <w:marLeft w:val="0"/>
              <w:marRight w:val="0"/>
              <w:marTop w:val="0"/>
              <w:marBottom w:val="0"/>
              <w:divBdr>
                <w:top w:val="none" w:sz="0" w:space="0" w:color="auto"/>
                <w:left w:val="none" w:sz="0" w:space="0" w:color="auto"/>
                <w:bottom w:val="none" w:sz="0" w:space="0" w:color="auto"/>
                <w:right w:val="none" w:sz="0" w:space="0" w:color="auto"/>
              </w:divBdr>
              <w:divsChild>
                <w:div w:id="1578905835">
                  <w:marLeft w:val="150"/>
                  <w:marRight w:val="150"/>
                  <w:marTop w:val="150"/>
                  <w:marBottom w:val="150"/>
                  <w:divBdr>
                    <w:top w:val="none" w:sz="0" w:space="0" w:color="auto"/>
                    <w:left w:val="none" w:sz="0" w:space="0" w:color="auto"/>
                    <w:bottom w:val="none" w:sz="0" w:space="0" w:color="auto"/>
                    <w:right w:val="none" w:sz="0" w:space="0" w:color="auto"/>
                  </w:divBdr>
                </w:div>
              </w:divsChild>
            </w:div>
            <w:div w:id="1493177708">
              <w:marLeft w:val="0"/>
              <w:marRight w:val="0"/>
              <w:marTop w:val="0"/>
              <w:marBottom w:val="0"/>
              <w:divBdr>
                <w:top w:val="none" w:sz="0" w:space="0" w:color="auto"/>
                <w:left w:val="none" w:sz="0" w:space="0" w:color="auto"/>
                <w:bottom w:val="none" w:sz="0" w:space="0" w:color="auto"/>
                <w:right w:val="none" w:sz="0" w:space="0" w:color="auto"/>
              </w:divBdr>
              <w:divsChild>
                <w:div w:id="1931504893">
                  <w:marLeft w:val="0"/>
                  <w:marRight w:val="0"/>
                  <w:marTop w:val="0"/>
                  <w:marBottom w:val="0"/>
                  <w:divBdr>
                    <w:top w:val="single" w:sz="6" w:space="11" w:color="auto"/>
                    <w:left w:val="single" w:sz="6" w:space="11" w:color="auto"/>
                    <w:bottom w:val="single" w:sz="6" w:space="11" w:color="auto"/>
                    <w:right w:val="single" w:sz="6" w:space="11" w:color="auto"/>
                  </w:divBdr>
                  <w:divsChild>
                    <w:div w:id="1680817666">
                      <w:marLeft w:val="0"/>
                      <w:marRight w:val="0"/>
                      <w:marTop w:val="0"/>
                      <w:marBottom w:val="0"/>
                      <w:divBdr>
                        <w:top w:val="none" w:sz="0" w:space="0" w:color="auto"/>
                        <w:left w:val="none" w:sz="0" w:space="0" w:color="auto"/>
                        <w:bottom w:val="none" w:sz="0" w:space="0" w:color="auto"/>
                        <w:right w:val="none" w:sz="0" w:space="0" w:color="auto"/>
                      </w:divBdr>
                      <w:divsChild>
                        <w:div w:id="100336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infosn@mauxibarranquilla.edu.co"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9" Type="http://schemas.openxmlformats.org/officeDocument/2006/relationships/header" Target="header1.xml"/><Relationship Id="rId4" Type="http://schemas.openxmlformats.org/officeDocument/2006/relationships/settings" Target="settings.xm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0BD229-2E38-45AE-B0DB-D4D53C9E6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11697</Words>
  <Characters>64339</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Gestión Directiva</vt:lpstr>
    </vt:vector>
  </TitlesOfParts>
  <Company> </Company>
  <LinksUpToDate>false</LinksUpToDate>
  <CharactersWithSpaces>75885</CharactersWithSpaces>
  <SharedDoc>false</SharedDoc>
  <HLinks>
    <vt:vector size="12" baseType="variant">
      <vt:variant>
        <vt:i4>7602185</vt:i4>
      </vt:variant>
      <vt:variant>
        <vt:i4>3</vt:i4>
      </vt:variant>
      <vt:variant>
        <vt:i4>0</vt:i4>
      </vt:variant>
      <vt:variant>
        <vt:i4>5</vt:i4>
      </vt:variant>
      <vt:variant>
        <vt:lpwstr>mailto:chvirginiarossi@metrotel.net.co</vt:lpwstr>
      </vt:variant>
      <vt:variant>
        <vt:lpwstr/>
      </vt:variant>
      <vt:variant>
        <vt:i4>6488110</vt:i4>
      </vt:variant>
      <vt:variant>
        <vt:i4>0</vt:i4>
      </vt:variant>
      <vt:variant>
        <vt:i4>0</vt:i4>
      </vt:variant>
      <vt:variant>
        <vt:i4>5</vt:i4>
      </vt:variant>
      <vt:variant>
        <vt:lpwstr>http://es.wikipedia.org/wiki/ICFES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Gestión Directiva</dc:title>
  <dc:subject/>
  <dc:creator>Rectoria</dc:creator>
  <cp:keywords/>
  <cp:lastModifiedBy>Sor Yolima Posada</cp:lastModifiedBy>
  <cp:revision>2</cp:revision>
  <cp:lastPrinted>2015-07-27T20:58:00Z</cp:lastPrinted>
  <dcterms:created xsi:type="dcterms:W3CDTF">2026-08-18T14:09:00Z</dcterms:created>
  <dcterms:modified xsi:type="dcterms:W3CDTF">2026-08-18T14:09:00Z</dcterms:modified>
</cp:coreProperties>
</file>